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22447C"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22447C"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A155F" w:rsidTr="00130771">
                              <w:trPr>
                                <w:trHeight w:val="18"/>
                              </w:trPr>
                              <w:tc>
                                <w:tcPr>
                                  <w:tcW w:w="10773" w:type="dxa"/>
                                  <w:vAlign w:val="center"/>
                                </w:tcPr>
                                <w:p w:rsidR="00B576DE" w:rsidRPr="009D4C10" w:rsidRDefault="0022447C"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22447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22447C"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0A155F" w:rsidTr="00130771">
                              <w:trPr>
                                <w:trHeight w:val="48"/>
                              </w:trPr>
                              <w:tc>
                                <w:tcPr>
                                  <w:tcW w:w="10773" w:type="dxa"/>
                                </w:tcPr>
                                <w:p w:rsidR="00B576DE" w:rsidRDefault="0022447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March 2020 at 12:32 PM by Lee Gibbons (Principal)</w:t>
                                  </w:r>
                                </w:p>
                              </w:tc>
                            </w:tr>
                          </w:tbl>
                          <w:p w:rsidR="00B576DE" w:rsidRDefault="0022447C"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A155F" w:rsidTr="00130771">
                              <w:trPr>
                                <w:trHeight w:val="114"/>
                              </w:trPr>
                              <w:tc>
                                <w:tcPr>
                                  <w:tcW w:w="10773" w:type="dxa"/>
                                  <w:vAlign w:val="center"/>
                                </w:tcPr>
                                <w:p w:rsidR="00B576DE" w:rsidRPr="00B576DE" w:rsidRDefault="0022447C"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22447C"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22447C"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0A155F" w:rsidTr="00130771">
                              <w:trPr>
                                <w:trHeight w:val="274"/>
                              </w:trPr>
                              <w:tc>
                                <w:tcPr>
                                  <w:tcW w:w="10773" w:type="dxa"/>
                                </w:tcPr>
                                <w:p w:rsidR="00B576DE" w:rsidRDefault="0022447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October 2020 at 09:13 AM by Anna Impey (School Council President)</w:t>
                                  </w:r>
                                </w:p>
                              </w:tc>
                            </w:tr>
                          </w:tbl>
                          <w:p w:rsidR="00B576DE" w:rsidRDefault="0022447C"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A155F" w:rsidTr="00130771">
                        <w:trPr>
                          <w:trHeight w:val="18"/>
                        </w:trPr>
                        <w:tc>
                          <w:tcPr>
                            <w:tcW w:w="10773" w:type="dxa"/>
                            <w:vAlign w:val="center"/>
                          </w:tcPr>
                          <w:p w:rsidR="00B576DE" w:rsidRPr="009D4C10" w:rsidRDefault="0022447C"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22447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22447C"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0A155F" w:rsidTr="00130771">
                        <w:trPr>
                          <w:trHeight w:val="48"/>
                        </w:trPr>
                        <w:tc>
                          <w:tcPr>
                            <w:tcW w:w="10773" w:type="dxa"/>
                          </w:tcPr>
                          <w:p w:rsidR="00B576DE" w:rsidRDefault="0022447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March 2020 at 12:32 PM by Lee Gibbons (Principal)</w:t>
                            </w:r>
                          </w:p>
                        </w:tc>
                      </w:tr>
                    </w:tbl>
                    <w:p w:rsidR="00B576DE" w:rsidRDefault="0022447C"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A155F" w:rsidTr="00130771">
                        <w:trPr>
                          <w:trHeight w:val="114"/>
                        </w:trPr>
                        <w:tc>
                          <w:tcPr>
                            <w:tcW w:w="10773" w:type="dxa"/>
                            <w:vAlign w:val="center"/>
                          </w:tcPr>
                          <w:p w:rsidR="00B576DE" w:rsidRPr="00B576DE" w:rsidRDefault="0022447C"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22447C"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22447C"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0A155F" w:rsidTr="00130771">
                        <w:trPr>
                          <w:trHeight w:val="274"/>
                        </w:trPr>
                        <w:tc>
                          <w:tcPr>
                            <w:tcW w:w="10773" w:type="dxa"/>
                          </w:tcPr>
                          <w:p w:rsidR="00B576DE" w:rsidRDefault="0022447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October 2020 at 09:13 AM by Anna Impey (School Council President)</w:t>
                            </w:r>
                          </w:p>
                        </w:tc>
                      </w:tr>
                    </w:tbl>
                    <w:p w:rsidR="00B576DE" w:rsidRDefault="0022447C"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Bolwarra Primary School (1324)</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0A155F" w:rsidTr="00130771">
        <w:trPr>
          <w:trHeight w:val="11387"/>
        </w:trPr>
        <w:tc>
          <w:tcPr>
            <w:tcW w:w="3544" w:type="dxa"/>
          </w:tcPr>
          <w:p w:rsidR="00BE480F" w:rsidRPr="00BE480F" w:rsidRDefault="0022447C"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133633"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133633" cy="1428949"/>
                          </a:xfrm>
                          <a:prstGeom prst="rect">
                            <a:avLst/>
                          </a:prstGeom>
                        </pic:spPr>
                      </pic:pic>
                    </a:graphicData>
                  </a:graphic>
                </wp:anchor>
              </w:drawing>
            </w:r>
          </w:p>
        </w:tc>
        <w:tc>
          <w:tcPr>
            <w:tcW w:w="6946" w:type="dxa"/>
          </w:tcPr>
          <w:p w:rsidR="00BE480F" w:rsidRDefault="0022447C" w:rsidP="006932E3">
            <w:pPr>
              <w:ind w:right="419"/>
              <w:rPr>
                <w:color w:val="595959" w:themeColor="text1" w:themeTint="A6"/>
              </w:rPr>
            </w:pPr>
          </w:p>
        </w:tc>
      </w:tr>
    </w:tbl>
    <w:p w:rsidR="00BE480F" w:rsidRDefault="0022447C" w:rsidP="00AF1438">
      <w:pPr>
        <w:ind w:left="540" w:right="419"/>
        <w:rPr>
          <w:color w:val="595959" w:themeColor="text1" w:themeTint="A6"/>
        </w:rPr>
      </w:pPr>
    </w:p>
    <w:p w:rsidR="00481904" w:rsidRDefault="0022447C"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22447C" w:rsidP="00B42C9B">
      <w:pPr>
        <w:ind w:left="-540" w:right="-632"/>
        <w:jc w:val="center"/>
        <w:rPr>
          <w:b/>
          <w:color w:val="AF272F"/>
          <w:sz w:val="32"/>
          <w:szCs w:val="32"/>
        </w:rPr>
      </w:pPr>
      <w:r>
        <w:rPr>
          <w:b/>
          <w:color w:val="AF272F"/>
          <w:sz w:val="36"/>
          <w:szCs w:val="44"/>
        </w:rPr>
        <w:lastRenderedPageBreak/>
        <w:t>About Our School</w:t>
      </w:r>
    </w:p>
    <w:p w:rsidR="0038585D" w:rsidRPr="00864EAA" w:rsidRDefault="0022447C"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0A155F" w:rsidTr="003329F2">
        <w:trPr>
          <w:trHeight w:val="15"/>
        </w:trPr>
        <w:tc>
          <w:tcPr>
            <w:tcW w:w="10774" w:type="dxa"/>
            <w:shd w:val="clear" w:color="auto" w:fill="D9D9D9" w:themeFill="background1" w:themeFillShade="D9"/>
          </w:tcPr>
          <w:p w:rsidR="00777DB2" w:rsidRPr="001C2589" w:rsidRDefault="0022447C" w:rsidP="00994A0F">
            <w:pPr>
              <w:pStyle w:val="Heading3"/>
              <w:spacing w:before="0" w:after="0"/>
              <w:rPr>
                <w:sz w:val="24"/>
                <w:szCs w:val="24"/>
              </w:rPr>
            </w:pPr>
            <w:r w:rsidRPr="005206F9">
              <w:rPr>
                <w:sz w:val="22"/>
                <w:szCs w:val="22"/>
              </w:rPr>
              <w:t xml:space="preserve">School </w:t>
            </w:r>
            <w:r>
              <w:rPr>
                <w:sz w:val="22"/>
                <w:szCs w:val="22"/>
              </w:rPr>
              <w:t>context</w:t>
            </w:r>
          </w:p>
        </w:tc>
      </w:tr>
      <w:tr w:rsidR="000A155F" w:rsidTr="003329F2">
        <w:trPr>
          <w:trHeight w:val="15"/>
        </w:trPr>
        <w:tc>
          <w:tcPr>
            <w:tcW w:w="10774" w:type="dxa"/>
            <w:shd w:val="clear" w:color="auto" w:fill="FFFFFF" w:themeFill="background1"/>
          </w:tcPr>
          <w:p w:rsidR="00777DB2" w:rsidRPr="005A75E6" w:rsidRDefault="0022447C" w:rsidP="00994A0F">
            <w:pPr>
              <w:pStyle w:val="Heading3"/>
              <w:spacing w:before="0" w:after="0"/>
              <w:rPr>
                <w:b w:val="0"/>
                <w:szCs w:val="20"/>
              </w:rPr>
            </w:pPr>
            <w:r>
              <w:rPr>
                <w:b w:val="0"/>
              </w:rPr>
              <w:t xml:space="preserve">Bolwarra Primary School is a rural school located 8 kilometres north of the city of Portland in Victoria’s south west. </w:t>
            </w:r>
            <w:r>
              <w:rPr>
                <w:b w:val="0"/>
              </w:rPr>
              <w:t>Bolwarra Primary is committed to providing a supportive school community which engages and challenges the students to strive for their personal best in order to become valued members of the local and global community. The school values respect for each oth</w:t>
            </w:r>
            <w:r>
              <w:rPr>
                <w:b w:val="0"/>
              </w:rPr>
              <w:t>er and our environment, integrity in all our actions, confidence to approach the new and the familiar, excellence in teaching and learning, and individual success. We endeavor to educate the whole child and value all areas of education.</w:t>
            </w:r>
            <w:r>
              <w:rPr>
                <w:b w:val="0"/>
              </w:rPr>
              <w:br/>
              <w:t>Expansive grounds c</w:t>
            </w:r>
            <w:r>
              <w:rPr>
                <w:b w:val="0"/>
              </w:rPr>
              <w:t>ombined with classrooms resourced with current technology to support our commitment to 21st century skills. Specialist classes are provided in PE/Health, Art, Library and Music. We use the Restorative Practices approach to welfare and discipline, along wit</w:t>
            </w:r>
            <w:r>
              <w:rPr>
                <w:b w:val="0"/>
              </w:rPr>
              <w:t xml:space="preserve">h 'You Can Do It!' and the Learning How to Learn program. These combine with a strong student leadership program to support student wellbeing and engagement. </w:t>
            </w:r>
            <w:r>
              <w:rPr>
                <w:b w:val="0"/>
              </w:rPr>
              <w:br/>
              <w:t>With a school enrolment of 84 students, the school has 7.2 fulltime staff: 1 Principal class, 5 t</w:t>
            </w:r>
            <w:r>
              <w:rPr>
                <w:b w:val="0"/>
              </w:rPr>
              <w:t>eachers and 5 Education Support staff</w:t>
            </w:r>
            <w:r>
              <w:rPr>
                <w:b w:val="0"/>
              </w:rPr>
              <w:br/>
            </w:r>
          </w:p>
        </w:tc>
      </w:tr>
      <w:tr w:rsidR="000A155F" w:rsidTr="003329F2">
        <w:trPr>
          <w:trHeight w:val="15"/>
        </w:trPr>
        <w:tc>
          <w:tcPr>
            <w:tcW w:w="10774" w:type="dxa"/>
            <w:shd w:val="clear" w:color="auto" w:fill="D9D9D9" w:themeFill="background1" w:themeFillShade="D9"/>
          </w:tcPr>
          <w:p w:rsidR="00777DB2" w:rsidRDefault="0022447C" w:rsidP="00994A0F">
            <w:pPr>
              <w:pStyle w:val="Heading3"/>
              <w:spacing w:before="0" w:after="0"/>
              <w:rPr>
                <w:szCs w:val="20"/>
              </w:rPr>
            </w:pPr>
            <w:r w:rsidRPr="00D3162B">
              <w:rPr>
                <w:sz w:val="22"/>
                <w:szCs w:val="22"/>
              </w:rPr>
              <w:t>Framework for Improving Student Outcomes (FISO)</w:t>
            </w:r>
          </w:p>
        </w:tc>
      </w:tr>
      <w:tr w:rsidR="000A155F" w:rsidTr="003329F2">
        <w:trPr>
          <w:trHeight w:val="15"/>
        </w:trPr>
        <w:tc>
          <w:tcPr>
            <w:tcW w:w="10774" w:type="dxa"/>
            <w:shd w:val="clear" w:color="auto" w:fill="FFFFFF" w:themeFill="background1"/>
          </w:tcPr>
          <w:p w:rsidR="00777DB2" w:rsidRPr="005A75E6" w:rsidRDefault="0022447C" w:rsidP="00994A0F">
            <w:pPr>
              <w:pStyle w:val="Heading3"/>
              <w:spacing w:before="0" w:after="0"/>
              <w:rPr>
                <w:b w:val="0"/>
                <w:szCs w:val="20"/>
              </w:rPr>
            </w:pPr>
            <w:r>
              <w:rPr>
                <w:b w:val="0"/>
              </w:rPr>
              <w:t>In 2019 the school continued to concentrate on building practice excellence and building leadership teams. Staff continued to build teacher capacity around the Reading</w:t>
            </w:r>
            <w:r>
              <w:rPr>
                <w:b w:val="0"/>
              </w:rPr>
              <w:t xml:space="preserve"> Instructional model.</w:t>
            </w:r>
            <w:r>
              <w:rPr>
                <w:b w:val="0"/>
              </w:rPr>
              <w:br/>
              <w:t>Staff consistently worked on collection of Fountas &amp; Pinnell data to continually update the Data Wall, data was then discussed and analysed. Students 12 months ahead or 6 months below were identified Individual Learning Plans complete</w:t>
            </w:r>
            <w:r>
              <w:rPr>
                <w:b w:val="0"/>
              </w:rPr>
              <w:t>d.</w:t>
            </w:r>
            <w:r>
              <w:rPr>
                <w:b w:val="0"/>
              </w:rPr>
              <w:br/>
              <w:t xml:space="preserve">All staff used the Data Analysis Tool and a 5 week plan for planning of Reading instruction. Conferencing notes are taken during reading workshops. Staff have completed some peer observations around the workshop model. </w:t>
            </w:r>
            <w:r>
              <w:rPr>
                <w:b w:val="0"/>
              </w:rPr>
              <w:br/>
              <w:t>In Professional Development in 20</w:t>
            </w:r>
            <w:r>
              <w:rPr>
                <w:b w:val="0"/>
              </w:rPr>
              <w:t xml:space="preserve">19 all classroom teacher participated in extensive literacy PD. This allowed staff to have a consistent approach to teaching reading and the opportunity to discuss their work with peers from across the state. </w:t>
            </w:r>
            <w:r>
              <w:rPr>
                <w:b w:val="0"/>
              </w:rPr>
              <w:br/>
            </w:r>
            <w:r>
              <w:rPr>
                <w:b w:val="0"/>
              </w:rPr>
              <w:br/>
              <w:t>Through a clear and comprehensive process the</w:t>
            </w:r>
            <w:r>
              <w:rPr>
                <w:b w:val="0"/>
              </w:rPr>
              <w:t xml:space="preserve"> school community were engaged in and completed a robust school review process. From this process we saw increased teacher confidence to analyse and review practice around whole school data and feedback for new directions</w:t>
            </w:r>
            <w:r>
              <w:rPr>
                <w:b w:val="0"/>
              </w:rPr>
              <w:br/>
              <w:t>Students were engaged in the revie</w:t>
            </w:r>
            <w:r>
              <w:rPr>
                <w:b w:val="0"/>
              </w:rPr>
              <w:t xml:space="preserve">w process and showed confidence in their ability to provide comprehensive feedback. All staff showed a solid understanding of our strengths, weaknesses and areas for future focus and a new Strategic plan was developed and adopted. </w:t>
            </w:r>
            <w:r>
              <w:rPr>
                <w:b w:val="0"/>
              </w:rPr>
              <w:br/>
            </w:r>
            <w:r>
              <w:rPr>
                <w:b w:val="0"/>
              </w:rPr>
              <w:br/>
            </w:r>
            <w:r>
              <w:rPr>
                <w:b w:val="0"/>
              </w:rPr>
              <w:br/>
              <w:t xml:space="preserve"> </w:t>
            </w:r>
            <w:r>
              <w:rPr>
                <w:b w:val="0"/>
              </w:rPr>
              <w:br/>
            </w:r>
          </w:p>
        </w:tc>
      </w:tr>
      <w:tr w:rsidR="000A155F" w:rsidTr="003329F2">
        <w:trPr>
          <w:trHeight w:val="15"/>
        </w:trPr>
        <w:tc>
          <w:tcPr>
            <w:tcW w:w="10774" w:type="dxa"/>
            <w:shd w:val="clear" w:color="auto" w:fill="D9D9D9" w:themeFill="background1" w:themeFillShade="D9"/>
          </w:tcPr>
          <w:p w:rsidR="00777DB2" w:rsidRDefault="0022447C" w:rsidP="00994A0F">
            <w:pPr>
              <w:pStyle w:val="Heading3"/>
              <w:spacing w:before="0" w:after="0"/>
              <w:rPr>
                <w:szCs w:val="20"/>
              </w:rPr>
            </w:pPr>
            <w:r w:rsidRPr="00D3162B">
              <w:rPr>
                <w:sz w:val="22"/>
                <w:szCs w:val="22"/>
              </w:rPr>
              <w:t>Achievement</w:t>
            </w:r>
          </w:p>
        </w:tc>
      </w:tr>
      <w:tr w:rsidR="000A155F" w:rsidTr="003329F2">
        <w:trPr>
          <w:trHeight w:val="15"/>
        </w:trPr>
        <w:tc>
          <w:tcPr>
            <w:tcW w:w="10774" w:type="dxa"/>
            <w:shd w:val="clear" w:color="auto" w:fill="FFFFFF" w:themeFill="background1"/>
          </w:tcPr>
          <w:p w:rsidR="00777DB2" w:rsidRPr="005A75E6" w:rsidRDefault="0022447C" w:rsidP="00994A0F">
            <w:pPr>
              <w:pStyle w:val="Heading3"/>
              <w:spacing w:before="0" w:after="0"/>
              <w:rPr>
                <w:b w:val="0"/>
                <w:szCs w:val="20"/>
              </w:rPr>
            </w:pPr>
            <w:r>
              <w:rPr>
                <w:b w:val="0"/>
              </w:rPr>
              <w:t>Stude</w:t>
            </w:r>
            <w:r>
              <w:rPr>
                <w:b w:val="0"/>
              </w:rPr>
              <w:t>nt learning performance based on teacher assessment at Bolwarra Primary School is strong. Our school overall is performing at a higher level compared to other schools after accounting for background characteristics known to make a difference to students’ r</w:t>
            </w:r>
            <w:r>
              <w:rPr>
                <w:b w:val="0"/>
              </w:rPr>
              <w:t>esults.  In 2019 we continued to reflect on our practices and we worked towards ensuring that we were using data to inform teaching allowing teachers to teach at student point of need.</w:t>
            </w:r>
            <w:r>
              <w:rPr>
                <w:b w:val="0"/>
              </w:rPr>
              <w:br/>
              <w:t>In 2019 our NAPLAN results in Grade 5 were below similar schools but ou</w:t>
            </w:r>
            <w:r>
              <w:rPr>
                <w:b w:val="0"/>
              </w:rPr>
              <w:t xml:space="preserve">r Grade 3's reading were higher than similar schools and similar in numeracy. With the NAPLAN Learning gain we had pleasing High Growth in Writing and Numeracy and Low Growth in Reading was low. </w:t>
            </w:r>
            <w:r>
              <w:rPr>
                <w:b w:val="0"/>
              </w:rPr>
              <w:br/>
              <w:t xml:space="preserve">These results are confirming to us that it is important for </w:t>
            </w:r>
            <w:r>
              <w:rPr>
                <w:b w:val="0"/>
              </w:rPr>
              <w:t xml:space="preserve">us to continue embedding the strong work we are doing in </w:t>
            </w:r>
            <w:r>
              <w:rPr>
                <w:b w:val="0"/>
              </w:rPr>
              <w:lastRenderedPageBreak/>
              <w:t xml:space="preserve">reading and to replicate this work in writing. </w:t>
            </w:r>
            <w:r>
              <w:rPr>
                <w:b w:val="0"/>
              </w:rPr>
              <w:br/>
            </w:r>
          </w:p>
        </w:tc>
      </w:tr>
      <w:tr w:rsidR="000A155F" w:rsidTr="003329F2">
        <w:trPr>
          <w:trHeight w:val="15"/>
        </w:trPr>
        <w:tc>
          <w:tcPr>
            <w:tcW w:w="10774" w:type="dxa"/>
            <w:shd w:val="clear" w:color="auto" w:fill="D9D9D9" w:themeFill="background1" w:themeFillShade="D9"/>
          </w:tcPr>
          <w:p w:rsidR="00777DB2" w:rsidRPr="00D3162B" w:rsidRDefault="0022447C" w:rsidP="00994A0F">
            <w:pPr>
              <w:pStyle w:val="Heading3"/>
              <w:spacing w:before="0" w:after="0"/>
              <w:rPr>
                <w:sz w:val="22"/>
                <w:szCs w:val="22"/>
              </w:rPr>
            </w:pPr>
            <w:r w:rsidRPr="00D3162B">
              <w:rPr>
                <w:sz w:val="22"/>
                <w:szCs w:val="22"/>
              </w:rPr>
              <w:lastRenderedPageBreak/>
              <w:t>Engagement</w:t>
            </w:r>
          </w:p>
        </w:tc>
      </w:tr>
      <w:tr w:rsidR="000A155F" w:rsidTr="003329F2">
        <w:trPr>
          <w:trHeight w:val="15"/>
        </w:trPr>
        <w:tc>
          <w:tcPr>
            <w:tcW w:w="10774" w:type="dxa"/>
            <w:shd w:val="clear" w:color="auto" w:fill="FFFFFF" w:themeFill="background1"/>
          </w:tcPr>
          <w:p w:rsidR="00777DB2" w:rsidRPr="005A75E6" w:rsidRDefault="0022447C" w:rsidP="00994A0F">
            <w:pPr>
              <w:pStyle w:val="Heading3"/>
              <w:spacing w:before="0" w:after="0"/>
              <w:rPr>
                <w:b w:val="0"/>
                <w:szCs w:val="20"/>
              </w:rPr>
            </w:pPr>
            <w:r>
              <w:rPr>
                <w:b w:val="0"/>
              </w:rPr>
              <w:t>Our student attendance in 2019 continued to be very good. It is above that of similar schools. We were able to work with individual famil</w:t>
            </w:r>
            <w:r>
              <w:rPr>
                <w:b w:val="0"/>
              </w:rPr>
              <w:t>ies to dramatically improve the attendance rate of certain students. We have enrolled students with poor attendance from elsewhere and have been able to ensure their attendance is good at Bolwarra. Our highlight is being able to improve the attendance of c</w:t>
            </w:r>
            <w:r>
              <w:rPr>
                <w:b w:val="0"/>
              </w:rPr>
              <w:t xml:space="preserve">ertain students, who were raised as a concern. </w:t>
            </w:r>
            <w:r>
              <w:rPr>
                <w:b w:val="0"/>
              </w:rPr>
              <w:br/>
              <w:t>Our strategy is to work closely with any family where a child is not engaged. We believe in a holistic approach where we speak to all staff members about how to engage the student. Our chaplains play a very i</w:t>
            </w:r>
            <w:r>
              <w:rPr>
                <w:b w:val="0"/>
              </w:rPr>
              <w:t xml:space="preserve">mportant role in ensuring that home and school remain in touch at all times.  </w:t>
            </w:r>
            <w:r>
              <w:rPr>
                <w:b w:val="0"/>
              </w:rPr>
              <w:br/>
            </w:r>
          </w:p>
        </w:tc>
      </w:tr>
      <w:tr w:rsidR="000A155F" w:rsidTr="003329F2">
        <w:trPr>
          <w:trHeight w:val="15"/>
        </w:trPr>
        <w:tc>
          <w:tcPr>
            <w:tcW w:w="10774" w:type="dxa"/>
            <w:shd w:val="clear" w:color="auto" w:fill="D9D9D9" w:themeFill="background1" w:themeFillShade="D9"/>
          </w:tcPr>
          <w:p w:rsidR="00777DB2" w:rsidRPr="00D3162B" w:rsidRDefault="0022447C" w:rsidP="00994A0F">
            <w:pPr>
              <w:pStyle w:val="Heading3"/>
              <w:spacing w:before="0" w:after="0"/>
              <w:rPr>
                <w:sz w:val="22"/>
                <w:szCs w:val="22"/>
              </w:rPr>
            </w:pPr>
            <w:r w:rsidRPr="00F40AEE">
              <w:rPr>
                <w:sz w:val="22"/>
                <w:szCs w:val="22"/>
              </w:rPr>
              <w:t>Wellbeing</w:t>
            </w:r>
          </w:p>
        </w:tc>
      </w:tr>
      <w:tr w:rsidR="000A155F" w:rsidTr="003329F2">
        <w:trPr>
          <w:trHeight w:val="15"/>
        </w:trPr>
        <w:tc>
          <w:tcPr>
            <w:tcW w:w="10774" w:type="dxa"/>
            <w:shd w:val="clear" w:color="auto" w:fill="FFFFFF" w:themeFill="background1"/>
          </w:tcPr>
          <w:p w:rsidR="00777DB2" w:rsidRPr="007C43EB" w:rsidRDefault="0022447C" w:rsidP="00994A0F">
            <w:pPr>
              <w:pStyle w:val="Heading3"/>
              <w:spacing w:before="0" w:after="0"/>
              <w:rPr>
                <w:b w:val="0"/>
                <w:szCs w:val="20"/>
              </w:rPr>
            </w:pPr>
            <w:r>
              <w:rPr>
                <w:b w:val="0"/>
              </w:rPr>
              <w:t xml:space="preserve">Our results in Wellbeing experienced a drop from previous years. Challenging students in the upper grades can cause results to drop quickly in smaller schools. In </w:t>
            </w:r>
            <w:r>
              <w:rPr>
                <w:b w:val="0"/>
              </w:rPr>
              <w:t>2019 we ensured that all staff were exposed to the teachings of 'Positive Education'. All teaching staff spending at least 3 days at conferences. All staff are now committed to bring the ideals of Positive Education fully into our school in 2020. Also in 2</w:t>
            </w:r>
            <w:r>
              <w:rPr>
                <w:b w:val="0"/>
              </w:rPr>
              <w:t>020 our school is a Lead school in 'Respectful Relationships'. We believe that this along with Positive Education and our continued commitment to Restorative Practices will ensure our results in this area to improve in 2020.</w:t>
            </w:r>
            <w:r>
              <w:rPr>
                <w:b w:val="0"/>
              </w:rPr>
              <w:br/>
            </w:r>
            <w:r>
              <w:rPr>
                <w:b w:val="0"/>
              </w:rPr>
              <w:br/>
            </w:r>
          </w:p>
        </w:tc>
      </w:tr>
      <w:tr w:rsidR="000A155F" w:rsidTr="003329F2">
        <w:trPr>
          <w:trHeight w:val="15"/>
        </w:trPr>
        <w:tc>
          <w:tcPr>
            <w:tcW w:w="10774" w:type="dxa"/>
            <w:shd w:val="clear" w:color="auto" w:fill="D9D9D9" w:themeFill="background1" w:themeFillShade="D9"/>
          </w:tcPr>
          <w:p w:rsidR="00777DB2" w:rsidRPr="00D3162B" w:rsidRDefault="0022447C" w:rsidP="00994A0F">
            <w:pPr>
              <w:pStyle w:val="Heading3"/>
              <w:spacing w:before="0" w:after="0"/>
              <w:rPr>
                <w:sz w:val="22"/>
                <w:szCs w:val="22"/>
              </w:rPr>
            </w:pPr>
            <w:r w:rsidRPr="00F40AEE">
              <w:rPr>
                <w:sz w:val="22"/>
                <w:szCs w:val="22"/>
              </w:rPr>
              <w:t>Financial performance and po</w:t>
            </w:r>
            <w:r w:rsidRPr="00F40AEE">
              <w:rPr>
                <w:sz w:val="22"/>
                <w:szCs w:val="22"/>
              </w:rPr>
              <w:t>sition</w:t>
            </w:r>
          </w:p>
        </w:tc>
      </w:tr>
      <w:tr w:rsidR="000A155F" w:rsidTr="003329F2">
        <w:trPr>
          <w:trHeight w:val="15"/>
        </w:trPr>
        <w:tc>
          <w:tcPr>
            <w:tcW w:w="10774" w:type="dxa"/>
            <w:shd w:val="clear" w:color="auto" w:fill="FFFFFF" w:themeFill="background1"/>
          </w:tcPr>
          <w:p w:rsidR="00777DB2" w:rsidRPr="005A75E6" w:rsidRDefault="0022447C" w:rsidP="00994A0F">
            <w:pPr>
              <w:pStyle w:val="Heading3"/>
              <w:spacing w:before="0" w:after="0"/>
              <w:rPr>
                <w:b w:val="0"/>
                <w:szCs w:val="20"/>
              </w:rPr>
            </w:pPr>
            <w:r>
              <w:rPr>
                <w:b w:val="0"/>
              </w:rPr>
              <w:t>Our Net Operating Deficit of $15,046 is a result of a major drop of student numbers from 2019. The Deficit would have been much greater except we had planned for a drop in student numbers but this drop was greater than expected with a few families moving o</w:t>
            </w:r>
            <w:r>
              <w:rPr>
                <w:b w:val="0"/>
              </w:rPr>
              <w:t xml:space="preserve">ut of the Bolwarra area. We are continuing to ensure that all areas of the school are appropriately funded each year. The equity money was used to upskill the staff in the areas of professional development. In 2019 we made the decision to keep class sizes </w:t>
            </w:r>
            <w:r>
              <w:rPr>
                <w:b w:val="0"/>
              </w:rPr>
              <w:t xml:space="preserve">down (also not to split classes half way through the year) in the 2nd half of the year rather than to avoid a deficit. </w:t>
            </w:r>
            <w:r>
              <w:rPr>
                <w:b w:val="0"/>
              </w:rPr>
              <w:br/>
            </w:r>
            <w:r>
              <w:rPr>
                <w:b w:val="0"/>
              </w:rPr>
              <w:br/>
            </w:r>
          </w:p>
        </w:tc>
      </w:tr>
      <w:tr w:rsidR="000A155F" w:rsidTr="003329F2">
        <w:trPr>
          <w:trHeight w:val="15"/>
        </w:trPr>
        <w:tc>
          <w:tcPr>
            <w:tcW w:w="10774" w:type="dxa"/>
            <w:shd w:val="clear" w:color="auto" w:fill="D9D9D9" w:themeFill="background1" w:themeFillShade="D9"/>
          </w:tcPr>
          <w:p w:rsidR="00BF0096" w:rsidRPr="005A75E6" w:rsidRDefault="0022447C" w:rsidP="00C71E7A">
            <w:pPr>
              <w:pStyle w:val="Heading3"/>
              <w:spacing w:before="0" w:after="0"/>
              <w:rPr>
                <w:b w:val="0"/>
                <w:szCs w:val="20"/>
              </w:rPr>
            </w:pPr>
          </w:p>
          <w:p w:rsidR="000A155F" w:rsidRDefault="0022447C">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w:t>
              </w:r>
              <w:r>
                <w:rPr>
                  <w:rFonts w:eastAsia="Arial"/>
                  <w:b/>
                  <w:bCs/>
                  <w:color w:val="0000EE"/>
                  <w:sz w:val="22"/>
                  <w:szCs w:val="22"/>
                  <w:u w:val="single"/>
                </w:rPr>
                <w:t>tp://bolwarraps.global2.vic.edu.au/</w:t>
              </w:r>
            </w:hyperlink>
          </w:p>
          <w:p w:rsidR="000A155F" w:rsidRDefault="000A155F"/>
        </w:tc>
      </w:tr>
    </w:tbl>
    <w:p w:rsidR="005E684F" w:rsidRPr="00FA10DB" w:rsidRDefault="0022447C"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p w:rsidR="00ED2B37" w:rsidRDefault="0022447C">
      <w:pPr>
        <w:pStyle w:val="ESHeading1"/>
        <w:jc w:val="center"/>
        <w:rPr>
          <w:color w:val="auto"/>
        </w:rPr>
      </w:pPr>
      <w:r>
        <w:rPr>
          <w:color w:val="auto"/>
        </w:rPr>
        <w:lastRenderedPageBreak/>
        <w:t>Performance Summary</w:t>
      </w:r>
    </w:p>
    <w:p w:rsidR="00ED2B37" w:rsidRDefault="0022447C">
      <w:pPr>
        <w:pStyle w:val="ESBodyText"/>
      </w:pPr>
      <w:r>
        <w:t>The Government School Performance Summary provides an overview of how this school is contributing to the objectives of the Education State</w:t>
      </w:r>
      <w:r>
        <w:t xml:space="preserve"> and how it compares to other Victorian Government schools.</w:t>
      </w:r>
    </w:p>
    <w:p w:rsidR="00ED2B37" w:rsidRDefault="0022447C">
      <w:pPr>
        <w:pStyle w:val="ESBodyText"/>
      </w:pPr>
      <w:r>
        <w:t>All schools work in partnership with their school community to improve outcomes for children and young people.  Sharing this information with parents and the wider school community helps to suppor</w:t>
      </w:r>
      <w:r>
        <w:t>t community engagement in student learning, a key priority of the Framework for Improving Student Outcomes.</w:t>
      </w:r>
    </w:p>
    <w:p w:rsidR="00ED2B37" w:rsidRDefault="0022447C">
      <w:pPr>
        <w:pStyle w:val="ESBodyText"/>
      </w:pPr>
      <w:r>
        <w:t>Refer to the ‘How to read the Annual Report’ section for help on how to interpret this report.</w:t>
      </w:r>
    </w:p>
    <w:p w:rsidR="00ED2B37" w:rsidRDefault="0022447C">
      <w:pPr>
        <w:pStyle w:val="ESHeading2"/>
        <w:rPr>
          <w:color w:val="00008B"/>
          <w:u w:val="single"/>
        </w:rPr>
      </w:pPr>
      <w:r>
        <w:rPr>
          <w:color w:val="00008B"/>
          <w:u w:val="single"/>
        </w:rPr>
        <w:t>School profile</w:t>
      </w:r>
    </w:p>
    <w:p w:rsidR="00ED2B37" w:rsidRDefault="0022447C">
      <w:pPr>
        <w:pStyle w:val="ESBodyText"/>
        <w:ind w:left="709" w:hanging="709"/>
        <w:rPr>
          <w:b/>
          <w:i/>
        </w:rPr>
      </w:pPr>
      <w:r>
        <w:rPr>
          <w:b/>
          <w:i/>
        </w:rPr>
        <w:t>Key:</w:t>
      </w:r>
      <w:r>
        <w:rPr>
          <w:b/>
          <w:i/>
        </w:rPr>
        <w:tab/>
        <w:t>“Middle 60 percent low” to “middl</w:t>
      </w:r>
      <w:r>
        <w:rPr>
          <w:b/>
          <w:i/>
        </w:rPr>
        <w:t>e 60 percent high” is the range of results for the middle 60 percent of Victorian Government primary school type.</w:t>
      </w:r>
    </w:p>
    <w:p w:rsidR="00ED2B37" w:rsidRDefault="0022447C">
      <w:pPr>
        <w:pStyle w:val="ESImageorGraphTitle"/>
        <w:rPr>
          <w:color w:val="00008B"/>
        </w:rPr>
      </w:pPr>
      <w:r>
        <w:rPr>
          <w:color w:val="00008B"/>
        </w:rPr>
        <w:t>Enrolment Profile</w:t>
      </w:r>
    </w:p>
    <w:p w:rsidR="00ED2B37" w:rsidRDefault="0022447C">
      <w:pPr>
        <w:pStyle w:val="ESBodyText"/>
      </w:pPr>
      <w:r>
        <w:t>A total of   84 students were enrolled at this school in 2019,   39 female and   45 male.</w:t>
      </w:r>
    </w:p>
    <w:p w:rsidR="00ED2B37" w:rsidRDefault="0022447C">
      <w:pPr>
        <w:pStyle w:val="ESBodyText"/>
      </w:pPr>
      <w:r>
        <w:t>np percent of students had English</w:t>
      </w:r>
      <w:r>
        <w:t xml:space="preserve"> as an additional language and 9 percent were Aboriginal or Torres Strait Islander.</w:t>
      </w:r>
    </w:p>
    <w:p w:rsidR="00ED2B37" w:rsidRDefault="0022447C">
      <w:pPr>
        <w:pStyle w:val="ESBodyText"/>
        <w:rPr>
          <w:color w:val="00008B"/>
        </w:rPr>
      </w:pP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Overall Socio-Economic Profile</w:t>
      </w:r>
    </w:p>
    <w:p w:rsidR="00ED2B37" w:rsidRDefault="0022447C">
      <w:pPr>
        <w:pStyle w:val="ESBodyText"/>
      </w:pPr>
      <w:r>
        <w:t>The overall school’s socio-economic profile is based on the school's Student Family Occupation and Education index (SFOE) which takes into a</w:t>
      </w:r>
      <w:r>
        <w:t>ccount parents' occupations and education.</w:t>
      </w:r>
    </w:p>
    <w:p w:rsidR="00ED2B37" w:rsidRDefault="0022447C">
      <w:pPr>
        <w:pStyle w:val="ESBodyText"/>
      </w:pPr>
      <w:r>
        <w:t>Possible socio-economic band values are: Low, Low-Medium, Medium and High.</w:t>
      </w:r>
    </w:p>
    <w:p w:rsidR="00ED2B37" w:rsidRDefault="0022447C">
      <w:pPr>
        <w:pStyle w:val="ESBodyText"/>
      </w:pPr>
      <w:r>
        <w:t>This school’s socio-economic band value is: Low - Medium</w:t>
      </w:r>
    </w:p>
    <w:p w:rsidR="00ED2B37" w:rsidRDefault="0022447C">
      <w:pPr>
        <w:pStyle w:val="ESBodyText"/>
      </w:pP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Parent Satisfaction Summary</w:t>
      </w:r>
    </w:p>
    <w:p w:rsidR="00ED2B37" w:rsidRDefault="0022447C">
      <w:pPr>
        <w:rPr>
          <w:rFonts w:eastAsia="MS Mincho"/>
        </w:rPr>
      </w:pPr>
      <w:r>
        <w:rPr>
          <w:rFonts w:eastAsia="MS Mincho"/>
        </w:rPr>
        <w:t>The percent endorsement by parents on their school s</w:t>
      </w:r>
      <w:r>
        <w:rPr>
          <w:rFonts w:eastAsia="MS Mincho"/>
        </w:rPr>
        <w:t>atisfaction level as reported in the annual Parent Opinion Survey.</w:t>
      </w:r>
    </w:p>
    <w:p w:rsidR="00ED2B37" w:rsidRDefault="0022447C">
      <w:pPr>
        <w:spacing w:after="240"/>
      </w:pPr>
      <w:r>
        <w:rPr>
          <w:rFonts w:eastAsia="MS Mincho"/>
        </w:rPr>
        <w:t>Percent endorsement indicates the percent of positive responses (agree or strongly agree) from parents who responded to the survey.</w:t>
      </w:r>
    </w:p>
    <w:tbl>
      <w:tblPr>
        <w:tblStyle w:val="GridTable2-Accent61"/>
        <w:tblW w:w="4853" w:type="pct"/>
        <w:jc w:val="center"/>
        <w:tblLook w:val="04A0" w:firstRow="1" w:lastRow="0" w:firstColumn="1" w:lastColumn="0" w:noHBand="0" w:noVBand="1"/>
        <w:tblCaption w:val="Parent Opinion survey results"/>
      </w:tblPr>
      <w:tblGrid>
        <w:gridCol w:w="4107"/>
        <w:gridCol w:w="1586"/>
        <w:gridCol w:w="1586"/>
        <w:gridCol w:w="1586"/>
        <w:gridCol w:w="1584"/>
      </w:tblGrid>
      <w:tr w:rsidR="000A155F" w:rsidTr="000A155F">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bottom w:val="single" w:sz="12" w:space="0" w:color="FFFFFF"/>
            </w:tcBorders>
            <w:shd w:val="clear" w:color="auto" w:fill="106CB5"/>
            <w:vAlign w:val="center"/>
            <w:hideMark/>
          </w:tcPr>
          <w:p w:rsidR="00ED2B37" w:rsidRDefault="0022447C">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759"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59"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759"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w:t>
            </w:r>
            <w:r>
              <w:rPr>
                <w:rFonts w:cs="Times New Roman"/>
                <w:bCs w:val="0"/>
                <w:color w:val="FFFFFF"/>
                <w:szCs w:val="22"/>
              </w:rPr>
              <w:t xml:space="preserve"> low</w:t>
            </w:r>
          </w:p>
        </w:tc>
        <w:tc>
          <w:tcPr>
            <w:tcW w:w="759"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rPr>
                <w:rFonts w:cs="Times New Roman"/>
                <w:szCs w:val="22"/>
              </w:rPr>
            </w:pPr>
          </w:p>
        </w:tc>
        <w:tc>
          <w:tcPr>
            <w:tcW w:w="759"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2" w:space="0" w:color="106CB5"/>
              <w:bottom w:val="single" w:sz="2" w:space="0" w:color="106CB5"/>
            </w:tcBorders>
            <w:shd w:val="clear" w:color="auto" w:fill="D9D9D9"/>
            <w:noWrap/>
            <w:vAlign w:val="center"/>
            <w:hideMark/>
          </w:tcPr>
          <w:p w:rsidR="00ED2B37" w:rsidRDefault="0022447C">
            <w:pPr>
              <w:spacing w:before="40" w:after="40" w:line="240" w:lineRule="auto"/>
              <w:rPr>
                <w:rFonts w:cs="Times New Roman"/>
                <w:szCs w:val="22"/>
              </w:rPr>
            </w:pPr>
            <w:r>
              <w:rPr>
                <w:rFonts w:cs="Times New Roman"/>
                <w:szCs w:val="22"/>
                <w:lang w:val="en-US"/>
              </w:rPr>
              <w:t>Percent endorsement (latest year)</w:t>
            </w:r>
          </w:p>
        </w:tc>
        <w:tc>
          <w:tcPr>
            <w:tcW w:w="759"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84.3</w:t>
            </w:r>
          </w:p>
        </w:tc>
        <w:tc>
          <w:tcPr>
            <w:tcW w:w="759"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85.8</w:t>
            </w:r>
          </w:p>
        </w:tc>
        <w:tc>
          <w:tcPr>
            <w:tcW w:w="759" w:type="pct"/>
            <w:tcBorders>
              <w:top w:val="single" w:sz="2" w:space="0" w:color="106CB5"/>
              <w:bottom w:val="single" w:sz="2" w:space="0" w:color="106CB5"/>
            </w:tcBorders>
            <w:shd w:val="clear" w:color="auto" w:fill="D9D9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79.2</w:t>
            </w:r>
          </w:p>
        </w:tc>
        <w:tc>
          <w:tcPr>
            <w:tcW w:w="759"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92.0</w:t>
            </w:r>
          </w:p>
        </w:tc>
      </w:tr>
      <w:bookmarkEnd w:id="1"/>
    </w:tbl>
    <w:p w:rsidR="00ED2B37" w:rsidRDefault="0022447C">
      <w:pPr>
        <w:pStyle w:val="ESBodyText"/>
      </w:pPr>
    </w:p>
    <w:p w:rsidR="00ED2B37" w:rsidRDefault="0022447C">
      <w:pPr>
        <w:pStyle w:val="ESBodyText"/>
      </w:pP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School Staff Survey</w:t>
      </w:r>
    </w:p>
    <w:p w:rsidR="00ED2B37" w:rsidRDefault="0022447C">
      <w:pPr>
        <w:pStyle w:val="ESBodyText"/>
      </w:pPr>
      <w:r>
        <w:t>The percent endorsement by staff on School Climate, as reported in the annual School Staff Survey.</w:t>
      </w:r>
    </w:p>
    <w:p w:rsidR="00ED2B37" w:rsidRDefault="0022447C">
      <w:pPr>
        <w:pStyle w:val="ESBodyText"/>
      </w:pPr>
      <w:r>
        <w:t xml:space="preserve">Percent </w:t>
      </w:r>
      <w:r>
        <w:t>endorsement indicates the percent of positive responses (agree or strongly agree) from staff who responded to the survey.</w:t>
      </w:r>
    </w:p>
    <w:p w:rsidR="00ED2B37" w:rsidRDefault="0022447C">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0A155F" w:rsidTr="000A155F">
        <w:trPr>
          <w:cnfStyle w:val="100000000000" w:firstRow="1" w:lastRow="0" w:firstColumn="0" w:lastColumn="0" w:oddVBand="0" w:evenVBand="0" w:oddHBand="0" w:evenHBand="0" w:firstRowFirstColumn="0" w:firstRowLastColumn="0" w:lastRowFirstColumn="0" w:lastRowLastColumn="0"/>
          <w:trHeight w:val="419"/>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bottom w:val="single" w:sz="12" w:space="0" w:color="FFFFFF"/>
            </w:tcBorders>
            <w:shd w:val="clear" w:color="auto" w:fill="106CB5"/>
            <w:vAlign w:val="center"/>
            <w:hideMark/>
          </w:tcPr>
          <w:p w:rsidR="00ED2B37" w:rsidRDefault="0022447C">
            <w:pPr>
              <w:spacing w:before="40" w:after="40" w:line="240" w:lineRule="auto"/>
              <w:rPr>
                <w:rFonts w:cs="Times New Roman"/>
                <w:color w:val="FFFFFF"/>
                <w:szCs w:val="22"/>
              </w:rPr>
            </w:pPr>
            <w:r>
              <w:rPr>
                <w:rFonts w:cs="Times New Roman"/>
                <w:color w:val="FFFFFF"/>
                <w:szCs w:val="22"/>
              </w:rPr>
              <w:t>School Climate</w:t>
            </w:r>
          </w:p>
        </w:tc>
        <w:tc>
          <w:tcPr>
            <w:tcW w:w="807"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w:t>
            </w:r>
            <w:r>
              <w:rPr>
                <w:rFonts w:cs="Times New Roman"/>
                <w:color w:val="FFFFFF"/>
                <w:szCs w:val="22"/>
              </w:rPr>
              <w:t>edian</w:t>
            </w:r>
          </w:p>
        </w:tc>
        <w:tc>
          <w:tcPr>
            <w:tcW w:w="807"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rPr>
                <w:rFonts w:cs="Times New Roman"/>
                <w:szCs w:val="22"/>
              </w:rPr>
            </w:pPr>
          </w:p>
        </w:tc>
        <w:tc>
          <w:tcPr>
            <w:tcW w:w="807"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2" w:space="0" w:color="106CB5"/>
              <w:bottom w:val="single" w:sz="2" w:space="0" w:color="106CB5"/>
            </w:tcBorders>
            <w:shd w:val="clear" w:color="auto" w:fill="D9D9D9"/>
            <w:noWrap/>
            <w:vAlign w:val="center"/>
            <w:hideMark/>
          </w:tcPr>
          <w:p w:rsidR="00ED2B37" w:rsidRDefault="0022447C">
            <w:pPr>
              <w:spacing w:before="40" w:after="40" w:line="240" w:lineRule="auto"/>
              <w:rPr>
                <w:rFonts w:cs="Times New Roman"/>
                <w:szCs w:val="22"/>
              </w:rPr>
            </w:pPr>
            <w:r>
              <w:rPr>
                <w:rFonts w:cs="Times New Roman"/>
                <w:szCs w:val="22"/>
              </w:rPr>
              <w:t>Percent endorsement (latest year)</w:t>
            </w:r>
          </w:p>
        </w:tc>
        <w:tc>
          <w:tcPr>
            <w:tcW w:w="807"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92.1</w:t>
            </w:r>
          </w:p>
        </w:tc>
        <w:tc>
          <w:tcPr>
            <w:tcW w:w="807"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79.5</w:t>
            </w:r>
          </w:p>
        </w:tc>
        <w:tc>
          <w:tcPr>
            <w:tcW w:w="807" w:type="pct"/>
            <w:tcBorders>
              <w:top w:val="single" w:sz="2" w:space="0" w:color="106CB5"/>
              <w:bottom w:val="single" w:sz="2" w:space="0" w:color="106CB5"/>
            </w:tcBorders>
            <w:shd w:val="clear" w:color="auto" w:fill="D9D9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68.5</w:t>
            </w:r>
          </w:p>
        </w:tc>
        <w:tc>
          <w:tcPr>
            <w:tcW w:w="807"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87.9</w:t>
            </w:r>
          </w:p>
        </w:tc>
      </w:tr>
    </w:tbl>
    <w:p w:rsidR="00ED2B37" w:rsidRDefault="0022447C">
      <w:pPr>
        <w:spacing w:after="0" w:line="240" w:lineRule="auto"/>
        <w:rPr>
          <w:rFonts w:eastAsiaTheme="majorEastAsia" w:cstheme="majorBidi"/>
          <w:b/>
          <w:bCs/>
          <w:caps/>
          <w:color w:val="AF272F"/>
          <w:sz w:val="20"/>
          <w:szCs w:val="20"/>
        </w:rPr>
      </w:pPr>
      <w:r>
        <w:br w:type="page"/>
      </w:r>
    </w:p>
    <w:p w:rsidR="00ED2B37" w:rsidRDefault="0022447C">
      <w:pPr>
        <w:pStyle w:val="ESBodyText"/>
        <w:ind w:left="567" w:hanging="567"/>
        <w:rPr>
          <w:b/>
          <w:i/>
        </w:rPr>
      </w:pPr>
      <w:r>
        <w:rPr>
          <w:b/>
          <w:i/>
        </w:rPr>
        <w:lastRenderedPageBreak/>
        <w:t>Key:</w:t>
      </w:r>
      <w:r>
        <w:rPr>
          <w:b/>
          <w:i/>
        </w:rPr>
        <w:tab/>
        <w:t>“Middle 60 percent low” to “middle 60 percent high” is the range of results for the middle 60 percent of</w:t>
      </w:r>
      <w:r>
        <w:rPr>
          <w:b/>
          <w:i/>
        </w:rPr>
        <w:t xml:space="preserve"> Victorian Government primary year levels.</w:t>
      </w:r>
    </w:p>
    <w:p w:rsidR="00ED2B37" w:rsidRDefault="0022447C">
      <w:pPr>
        <w:pStyle w:val="ESBodyText"/>
        <w:ind w:left="567"/>
        <w:rPr>
          <w:b/>
          <w:i/>
        </w:rPr>
      </w:pPr>
      <w:r>
        <w:rPr>
          <w:b/>
          <w:i/>
        </w:rPr>
        <w:t>“Similar School Comparison” is a way of comparing school performance to similar schools in Victoria that takes into account the school’s socioeconomic background of students, the number of non-English speaking stu</w:t>
      </w:r>
      <w:r>
        <w:rPr>
          <w:b/>
          <w:i/>
        </w:rPr>
        <w:t xml:space="preserve">dents and the size and location of the school. . Possible Similar School Comparison values are ‘Similar’, ‘Above’ or ‘Below’ relative to the similar schools group with similar characteristics. </w:t>
      </w:r>
    </w:p>
    <w:p w:rsidR="00ED2B37" w:rsidRDefault="0022447C">
      <w:pPr>
        <w:pStyle w:val="ESHeading2"/>
        <w:rPr>
          <w:color w:val="00008B"/>
          <w:u w:val="single"/>
        </w:rPr>
      </w:pPr>
      <w:r>
        <w:rPr>
          <w:color w:val="00008B"/>
          <w:u w:val="single"/>
        </w:rPr>
        <w:t>Achievement</w:t>
      </w: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Teacher Judgement of student achievement</w:t>
      </w:r>
    </w:p>
    <w:p w:rsidR="00ED2B37" w:rsidRDefault="0022447C">
      <w:pPr>
        <w:pStyle w:val="ESBodyText"/>
      </w:pPr>
      <w:r>
        <w:t>Percentag</w:t>
      </w:r>
      <w:r>
        <w:t>e of students in year levels Prep to 6 working at or above age expected standards in:</w:t>
      </w:r>
    </w:p>
    <w:p w:rsidR="00ED2B37" w:rsidRDefault="0022447C">
      <w:pPr>
        <w:pStyle w:val="ESBodyText"/>
        <w:numPr>
          <w:ilvl w:val="0"/>
          <w:numId w:val="27"/>
        </w:numPr>
      </w:pPr>
      <w:r>
        <w:t>English</w:t>
      </w:r>
    </w:p>
    <w:p w:rsidR="00ED2B37" w:rsidRDefault="0022447C">
      <w:pPr>
        <w:pStyle w:val="ESBodyText"/>
        <w:numPr>
          <w:ilvl w:val="0"/>
          <w:numId w:val="27"/>
        </w:numPr>
      </w:pPr>
      <w:r>
        <w:t>Mathematics</w:t>
      </w:r>
    </w:p>
    <w:p w:rsidR="00ED2B37" w:rsidRDefault="0022447C">
      <w:pPr>
        <w:pStyle w:val="ESBodyText"/>
      </w:pPr>
    </w:p>
    <w:tbl>
      <w:tblPr>
        <w:tblStyle w:val="GridTable2-Accent61"/>
        <w:tblW w:w="4850" w:type="pct"/>
        <w:jc w:val="center"/>
        <w:tblLook w:val="04A0" w:firstRow="1" w:lastRow="0" w:firstColumn="1" w:lastColumn="0" w:noHBand="0" w:noVBand="1"/>
        <w:tblCaption w:val="Teacher judgement of student achievement"/>
      </w:tblPr>
      <w:tblGrid>
        <w:gridCol w:w="4154"/>
        <w:gridCol w:w="1255"/>
        <w:gridCol w:w="1255"/>
        <w:gridCol w:w="1256"/>
        <w:gridCol w:w="1256"/>
        <w:gridCol w:w="1267"/>
      </w:tblGrid>
      <w:tr w:rsidR="000A155F" w:rsidTr="000A155F">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bottom w:val="single" w:sz="12" w:space="0" w:color="FFFFFF"/>
            </w:tcBorders>
            <w:shd w:val="clear" w:color="auto" w:fill="106CB5"/>
            <w:vAlign w:val="center"/>
            <w:hideMark/>
          </w:tcPr>
          <w:p w:rsidR="00ED2B37" w:rsidRDefault="0022447C">
            <w:pPr>
              <w:spacing w:before="40" w:after="40" w:line="240" w:lineRule="auto"/>
              <w:rPr>
                <w:rFonts w:cs="Times New Roman"/>
                <w:color w:val="FFFFFF"/>
                <w:szCs w:val="22"/>
              </w:rPr>
            </w:pPr>
            <w:r>
              <w:rPr>
                <w:rFonts w:cs="Times New Roman"/>
                <w:color w:val="FFFFFF"/>
                <w:szCs w:val="22"/>
              </w:rPr>
              <w:t>Teacher Judgments at or above age expected standards (latest year)</w:t>
            </w:r>
          </w:p>
        </w:tc>
        <w:tc>
          <w:tcPr>
            <w:tcW w:w="602"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2"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02"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02"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02"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Similar School </w:t>
            </w:r>
            <w:r>
              <w:rPr>
                <w:rFonts w:cs="Times New Roman"/>
                <w:bCs w:val="0"/>
                <w:color w:val="FFFFFF"/>
                <w:szCs w:val="22"/>
              </w:rPr>
              <w:t>Comparison</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rPr>
                <w:rFonts w:cs="Times New Roman"/>
                <w:szCs w:val="22"/>
              </w:rPr>
            </w:pPr>
            <w:r>
              <w:rPr>
                <w:rFonts w:cs="Times New Roman"/>
                <w:szCs w:val="22"/>
              </w:rPr>
              <w:t>Domain</w:t>
            </w:r>
          </w:p>
        </w:tc>
        <w:tc>
          <w:tcPr>
            <w:tcW w:w="602"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D9D9D9"/>
            <w:noWrap/>
            <w:vAlign w:val="center"/>
          </w:tcPr>
          <w:p w:rsidR="00ED2B37" w:rsidRDefault="0022447C">
            <w:pPr>
              <w:spacing w:before="40" w:after="40" w:line="240" w:lineRule="auto"/>
              <w:rPr>
                <w:rFonts w:cs="Times New Roman"/>
                <w:szCs w:val="22"/>
              </w:rPr>
            </w:pPr>
            <w:r>
              <w:rPr>
                <w:rFonts w:cs="Times New Roman"/>
                <w:b w:val="0"/>
                <w:szCs w:val="22"/>
              </w:rPr>
              <w:t>English</w:t>
            </w:r>
          </w:p>
        </w:tc>
        <w:tc>
          <w:tcPr>
            <w:tcW w:w="602" w:type="pct"/>
            <w:tcBorders>
              <w:top w:val="single" w:sz="2" w:space="0" w:color="106CB5"/>
              <w:bottom w:val="single" w:sz="2" w:space="0" w:color="106CB5"/>
            </w:tcBorders>
            <w:shd w:val="clear" w:color="auto" w:fill="D9D9D9"/>
            <w:noWrap/>
            <w:vAlign w:val="bottom"/>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88.2</w:t>
            </w:r>
          </w:p>
        </w:tc>
        <w:tc>
          <w:tcPr>
            <w:tcW w:w="602" w:type="pct"/>
            <w:tcBorders>
              <w:top w:val="single" w:sz="2" w:space="0" w:color="106CB5"/>
              <w:bottom w:val="single" w:sz="2" w:space="0" w:color="106CB5"/>
            </w:tcBorders>
            <w:shd w:val="clear" w:color="auto" w:fill="D9D9D9"/>
            <w:noWrap/>
            <w:vAlign w:val="bottom"/>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89.7</w:t>
            </w:r>
          </w:p>
        </w:tc>
        <w:tc>
          <w:tcPr>
            <w:tcW w:w="602" w:type="pct"/>
            <w:tcBorders>
              <w:top w:val="single" w:sz="2" w:space="0" w:color="106CB5"/>
              <w:bottom w:val="single" w:sz="2" w:space="0" w:color="106CB5"/>
            </w:tcBorders>
            <w:shd w:val="clear" w:color="auto" w:fill="D9D9D9"/>
            <w:vAlign w:val="bottom"/>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81.7</w:t>
            </w:r>
          </w:p>
        </w:tc>
        <w:tc>
          <w:tcPr>
            <w:tcW w:w="602" w:type="pct"/>
            <w:tcBorders>
              <w:top w:val="single" w:sz="2" w:space="0" w:color="106CB5"/>
              <w:bottom w:val="single" w:sz="2" w:space="0" w:color="106CB5"/>
            </w:tcBorders>
            <w:shd w:val="clear" w:color="auto" w:fill="D9D9D9"/>
            <w:noWrap/>
            <w:vAlign w:val="bottom"/>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95.0</w:t>
            </w:r>
          </w:p>
        </w:tc>
        <w:tc>
          <w:tcPr>
            <w:tcW w:w="602" w:type="pct"/>
            <w:tcBorders>
              <w:top w:val="single" w:sz="2" w:space="0" w:color="106CB5"/>
              <w:bottom w:val="single" w:sz="2" w:space="0" w:color="106CB5"/>
            </w:tcBorders>
            <w:shd w:val="clear" w:color="auto" w:fill="D9D9D9"/>
            <w:vAlign w:val="bottom"/>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Similar</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auto"/>
            <w:noWrap/>
            <w:vAlign w:val="center"/>
            <w:hideMark/>
          </w:tcPr>
          <w:p w:rsidR="00ED2B37" w:rsidRDefault="0022447C">
            <w:pPr>
              <w:spacing w:before="40" w:after="40" w:line="240" w:lineRule="auto"/>
              <w:rPr>
                <w:rFonts w:cs="Times New Roman"/>
                <w:szCs w:val="22"/>
              </w:rPr>
            </w:pPr>
            <w:r>
              <w:rPr>
                <w:rFonts w:cs="Times New Roman"/>
                <w:b w:val="0"/>
                <w:szCs w:val="22"/>
              </w:rPr>
              <w:t>Mathematics</w:t>
            </w:r>
          </w:p>
        </w:tc>
        <w:tc>
          <w:tcPr>
            <w:tcW w:w="602" w:type="pct"/>
            <w:tcBorders>
              <w:top w:val="single" w:sz="2" w:space="0" w:color="106CB5"/>
              <w:bottom w:val="single" w:sz="2" w:space="0" w:color="106CB5"/>
            </w:tcBorders>
            <w:shd w:val="clear" w:color="auto" w:fill="auto"/>
            <w:noWrap/>
            <w:vAlign w:val="bottom"/>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92.1</w:t>
            </w:r>
          </w:p>
        </w:tc>
        <w:tc>
          <w:tcPr>
            <w:tcW w:w="602" w:type="pct"/>
            <w:tcBorders>
              <w:top w:val="single" w:sz="2" w:space="0" w:color="106CB5"/>
              <w:bottom w:val="single" w:sz="2" w:space="0" w:color="106CB5"/>
            </w:tcBorders>
            <w:shd w:val="clear" w:color="auto" w:fill="auto"/>
            <w:noWrap/>
            <w:vAlign w:val="bottom"/>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90.3</w:t>
            </w:r>
          </w:p>
        </w:tc>
        <w:tc>
          <w:tcPr>
            <w:tcW w:w="602" w:type="pct"/>
            <w:tcBorders>
              <w:top w:val="single" w:sz="2" w:space="0" w:color="106CB5"/>
              <w:bottom w:val="single" w:sz="2" w:space="0" w:color="106CB5"/>
            </w:tcBorders>
            <w:shd w:val="clear" w:color="auto" w:fill="auto"/>
            <w:vAlign w:val="bottom"/>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81.8</w:t>
            </w:r>
          </w:p>
        </w:tc>
        <w:tc>
          <w:tcPr>
            <w:tcW w:w="602" w:type="pct"/>
            <w:tcBorders>
              <w:top w:val="single" w:sz="2" w:space="0" w:color="106CB5"/>
              <w:bottom w:val="single" w:sz="2" w:space="0" w:color="106CB5"/>
            </w:tcBorders>
            <w:shd w:val="clear" w:color="auto" w:fill="auto"/>
            <w:noWrap/>
            <w:vAlign w:val="bottom"/>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95.8</w:t>
            </w:r>
          </w:p>
        </w:tc>
        <w:tc>
          <w:tcPr>
            <w:tcW w:w="602" w:type="pct"/>
            <w:tcBorders>
              <w:top w:val="single" w:sz="2" w:space="0" w:color="106CB5"/>
              <w:bottom w:val="single" w:sz="2" w:space="0" w:color="106CB5"/>
            </w:tcBorders>
            <w:vAlign w:val="bottom"/>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Above</w:t>
            </w:r>
          </w:p>
        </w:tc>
      </w:tr>
    </w:tbl>
    <w:p w:rsidR="00ED2B37" w:rsidRDefault="0022447C">
      <w:pPr>
        <w:pStyle w:val="ESBodyText"/>
      </w:pP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NAPLAN Year 3 and Year 5</w:t>
      </w:r>
    </w:p>
    <w:p w:rsidR="00ED2B37" w:rsidRDefault="0022447C">
      <w:pPr>
        <w:pStyle w:val="ESBodyText"/>
      </w:pPr>
      <w:r>
        <w:t>The percentage of students in the top three bands of testing in NAPLAN at year levels 3 and 5.</w:t>
      </w:r>
    </w:p>
    <w:p w:rsidR="00ED2B37" w:rsidRDefault="0022447C">
      <w:pPr>
        <w:pStyle w:val="ESBodyText"/>
      </w:pPr>
      <w:r>
        <w:t>Year 3</w:t>
      </w:r>
      <w:r>
        <w:t xml:space="preserve"> assessments are reported on a scale from Bands 1 to 6.</w:t>
      </w:r>
    </w:p>
    <w:p w:rsidR="00ED2B37" w:rsidRDefault="0022447C">
      <w:pPr>
        <w:pStyle w:val="ESBodyText"/>
      </w:pPr>
      <w:r>
        <w:rPr>
          <w:rFonts w:eastAsia="Arial"/>
          <w:color w:val="000000"/>
        </w:rPr>
        <w:t>Year 5 assessments are reported on a scale from Bands 3 to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551"/>
        <w:gridCol w:w="1169"/>
        <w:gridCol w:w="1170"/>
        <w:gridCol w:w="1169"/>
        <w:gridCol w:w="1170"/>
        <w:gridCol w:w="1341"/>
      </w:tblGrid>
      <w:tr w:rsidR="000A155F" w:rsidTr="000A155F">
        <w:trPr>
          <w:cnfStyle w:val="100000000000" w:firstRow="1" w:lastRow="0" w:firstColumn="0" w:lastColumn="0" w:oddVBand="0" w:evenVBand="0" w:oddHBand="0" w:evenHBand="0" w:firstRowFirstColumn="0" w:firstRowLastColumn="0" w:lastRowFirstColumn="0" w:lastRowLastColumn="0"/>
          <w:trHeight w:val="611"/>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12" w:space="0" w:color="FFFFFF"/>
            </w:tcBorders>
            <w:shd w:val="clear" w:color="auto" w:fill="106CB5"/>
            <w:vAlign w:val="center"/>
          </w:tcPr>
          <w:p w:rsidR="00ED2B37" w:rsidRDefault="0022447C">
            <w:pPr>
              <w:spacing w:before="40" w:after="40" w:line="240" w:lineRule="auto"/>
              <w:rPr>
                <w:rFonts w:cs="Times New Roman"/>
                <w:color w:val="FFFFFF"/>
                <w:szCs w:val="22"/>
              </w:rPr>
            </w:pPr>
            <w:r>
              <w:rPr>
                <w:rFonts w:cs="Times New Roman"/>
                <w:bCs w:val="0"/>
                <w:color w:val="FFFFFF"/>
                <w:szCs w:val="22"/>
              </w:rPr>
              <w:t>NAPLAN top 3 bands</w:t>
            </w:r>
          </w:p>
          <w:p w:rsidR="00ED2B37" w:rsidRDefault="0022447C">
            <w:pPr>
              <w:spacing w:before="40" w:after="40" w:line="240" w:lineRule="auto"/>
              <w:rPr>
                <w:rFonts w:cs="Times New Roman"/>
                <w:color w:val="FFFFFF"/>
                <w:szCs w:val="22"/>
              </w:rPr>
            </w:pPr>
            <w:r>
              <w:rPr>
                <w:rFonts w:cs="Times New Roman"/>
                <w:bCs w:val="0"/>
                <w:color w:val="FFFFFF"/>
                <w:szCs w:val="22"/>
              </w:rPr>
              <w:t>(latest year)</w:t>
            </w:r>
          </w:p>
        </w:tc>
        <w:tc>
          <w:tcPr>
            <w:tcW w:w="2551" w:type="dxa"/>
            <w:tcBorders>
              <w:bottom w:val="single" w:sz="12" w:space="0" w:color="FFFFFF"/>
            </w:tcBorders>
            <w:shd w:val="clear" w:color="auto" w:fill="106CB5"/>
            <w:noWrap/>
            <w:vAlign w:val="center"/>
            <w:hideMark/>
          </w:tcPr>
          <w:p w:rsidR="00ED2B37" w:rsidRDefault="0022447C">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169"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FFFFFF"/>
              <w:bottom w:val="single" w:sz="4" w:space="0" w:color="106CB5"/>
            </w:tcBorders>
            <w:shd w:val="clear" w:color="auto" w:fill="FFFFFF"/>
          </w:tcPr>
          <w:p w:rsidR="00ED2B37" w:rsidRDefault="0022447C">
            <w:pPr>
              <w:spacing w:before="40" w:after="40" w:line="240" w:lineRule="auto"/>
              <w:rPr>
                <w:rFonts w:cs="Times New Roman"/>
                <w:szCs w:val="22"/>
              </w:rPr>
            </w:pPr>
            <w:r>
              <w:rPr>
                <w:rFonts w:cs="Times New Roman"/>
                <w:szCs w:val="22"/>
              </w:rPr>
              <w:t>Year Level</w:t>
            </w:r>
          </w:p>
        </w:tc>
        <w:tc>
          <w:tcPr>
            <w:tcW w:w="2551"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rsidR="00ED2B37" w:rsidRDefault="0022447C">
            <w:pPr>
              <w:spacing w:before="40" w:after="40" w:line="240" w:lineRule="auto"/>
              <w:rPr>
                <w:rFonts w:cs="Times New Roman"/>
                <w:szCs w:val="22"/>
              </w:rPr>
            </w:pPr>
            <w:r>
              <w:rPr>
                <w:rFonts w:cs="Times New Roman"/>
                <w:b w:val="0"/>
                <w:szCs w:val="22"/>
              </w:rPr>
              <w:t>Year 3</w:t>
            </w:r>
          </w:p>
        </w:tc>
        <w:tc>
          <w:tcPr>
            <w:tcW w:w="2551"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78.6</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76.5</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60.0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90.0</w:t>
            </w:r>
          </w:p>
        </w:tc>
        <w:tc>
          <w:tcPr>
            <w:tcW w:w="1341" w:type="dxa"/>
            <w:tcBorders>
              <w:top w:val="single" w:sz="4" w:space="0" w:color="106CB5"/>
              <w:left w:val="single" w:sz="4" w:space="0" w:color="FFFFFF" w:themeColor="background1"/>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Above</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06CB5"/>
              <w:right w:val="single" w:sz="2" w:space="0" w:color="FFFFFF"/>
            </w:tcBorders>
            <w:shd w:val="clear" w:color="auto" w:fill="auto"/>
          </w:tcPr>
          <w:p w:rsidR="00ED2B37" w:rsidRDefault="0022447C">
            <w:pPr>
              <w:spacing w:before="40" w:after="40" w:line="240" w:lineRule="auto"/>
              <w:rPr>
                <w:rFonts w:cs="Times New Roman"/>
                <w:szCs w:val="22"/>
              </w:rPr>
            </w:pPr>
            <w:r>
              <w:rPr>
                <w:rFonts w:cs="Times New Roman"/>
                <w:b w:val="0"/>
                <w:szCs w:val="22"/>
              </w:rPr>
              <w:t>Year 3</w:t>
            </w:r>
          </w:p>
        </w:tc>
        <w:tc>
          <w:tcPr>
            <w:tcW w:w="2551" w:type="dxa"/>
            <w:tcBorders>
              <w:top w:val="nil"/>
              <w:left w:val="single" w:sz="2" w:space="0" w:color="FFFFFF"/>
              <w:bottom w:val="single" w:sz="2" w:space="0" w:color="106CB5"/>
              <w:right w:val="single" w:sz="2" w:space="0" w:color="FFFFFF"/>
            </w:tcBorders>
            <w:shd w:val="clear" w:color="auto" w:fill="auto"/>
            <w:noWrap/>
            <w:vAlign w:val="center"/>
          </w:tcPr>
          <w:p w:rsidR="00ED2B37" w:rsidRDefault="0022447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64.3</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67.7</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50.0</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84.6</w:t>
            </w:r>
          </w:p>
        </w:tc>
        <w:tc>
          <w:tcPr>
            <w:tcW w:w="1341" w:type="dxa"/>
            <w:tcBorders>
              <w:top w:val="nil"/>
              <w:left w:val="single" w:sz="2" w:space="0" w:color="FFFFFF"/>
              <w:bottom w:val="single" w:sz="2" w:space="0" w:color="106CB5"/>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Similar</w:t>
            </w: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2" w:space="0" w:color="106CB5"/>
              <w:bottom w:val="nil"/>
              <w:right w:val="single" w:sz="4" w:space="0" w:color="FFFFFF" w:themeColor="background1"/>
            </w:tcBorders>
            <w:shd w:val="clear" w:color="auto" w:fill="D9D9D9"/>
          </w:tcPr>
          <w:p w:rsidR="00ED2B37" w:rsidRDefault="0022447C">
            <w:pPr>
              <w:spacing w:before="40" w:after="40" w:line="240" w:lineRule="auto"/>
              <w:rPr>
                <w:rFonts w:cs="Times New Roman"/>
                <w:szCs w:val="22"/>
              </w:rPr>
            </w:pPr>
            <w:r>
              <w:rPr>
                <w:rFonts w:cs="Times New Roman"/>
                <w:b w:val="0"/>
                <w:szCs w:val="22"/>
              </w:rPr>
              <w:t>Year 5</w:t>
            </w:r>
          </w:p>
        </w:tc>
        <w:tc>
          <w:tcPr>
            <w:tcW w:w="2551"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57.1</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67.6</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50.0</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83.1</w:t>
            </w:r>
          </w:p>
        </w:tc>
        <w:tc>
          <w:tcPr>
            <w:tcW w:w="1341" w:type="dxa"/>
            <w:tcBorders>
              <w:top w:val="single" w:sz="2" w:space="0" w:color="106CB5"/>
              <w:left w:val="single" w:sz="4" w:space="0" w:color="FFFFFF" w:themeColor="background1"/>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Below</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26CB5"/>
              <w:right w:val="single" w:sz="4" w:space="0" w:color="FFFFFF" w:themeColor="background1"/>
            </w:tcBorders>
            <w:shd w:val="clear" w:color="auto" w:fill="auto"/>
          </w:tcPr>
          <w:p w:rsidR="00ED2B37" w:rsidRDefault="0022447C">
            <w:pPr>
              <w:spacing w:before="40" w:after="40" w:line="240" w:lineRule="auto"/>
              <w:rPr>
                <w:rFonts w:cs="Times New Roman"/>
                <w:szCs w:val="22"/>
              </w:rPr>
            </w:pPr>
            <w:r>
              <w:rPr>
                <w:rFonts w:cs="Times New Roman"/>
                <w:b w:val="0"/>
                <w:szCs w:val="22"/>
              </w:rPr>
              <w:t>Year 5</w:t>
            </w:r>
          </w:p>
        </w:tc>
        <w:tc>
          <w:tcPr>
            <w:tcW w:w="2551"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 xml:space="preserve">Numeracy (latest </w:t>
            </w:r>
            <w:r>
              <w:rPr>
                <w:rFonts w:cs="Times New Roman"/>
                <w:szCs w:val="22"/>
              </w:rPr>
              <w:t>year)</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50.0</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59.3</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41.2</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76.4</w:t>
            </w:r>
          </w:p>
        </w:tc>
        <w:tc>
          <w:tcPr>
            <w:tcW w:w="1341" w:type="dxa"/>
            <w:tcBorders>
              <w:top w:val="nil"/>
              <w:left w:val="single" w:sz="4" w:space="0" w:color="FFFFFF" w:themeColor="background1"/>
              <w:bottom w:val="single" w:sz="2" w:space="0" w:color="126CB5"/>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Below</w:t>
            </w:r>
          </w:p>
        </w:tc>
      </w:tr>
      <w:bookmarkEnd w:id="2"/>
    </w:tbl>
    <w:p w:rsidR="00ED2B37" w:rsidRDefault="0022447C">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199"/>
        <w:gridCol w:w="2410"/>
        <w:gridCol w:w="1169"/>
        <w:gridCol w:w="1170"/>
        <w:gridCol w:w="1169"/>
        <w:gridCol w:w="1170"/>
        <w:gridCol w:w="1341"/>
      </w:tblGrid>
      <w:tr w:rsidR="000A155F" w:rsidTr="000A155F">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12" w:space="0" w:color="FFFFFF"/>
            </w:tcBorders>
            <w:shd w:val="clear" w:color="auto" w:fill="106CB5"/>
            <w:vAlign w:val="center"/>
          </w:tcPr>
          <w:p w:rsidR="00ED2B37" w:rsidRDefault="0022447C">
            <w:pPr>
              <w:spacing w:before="40" w:after="40" w:line="240" w:lineRule="auto"/>
              <w:rPr>
                <w:rFonts w:cs="Times New Roman"/>
                <w:color w:val="FFFFFF"/>
                <w:szCs w:val="22"/>
              </w:rPr>
            </w:pPr>
            <w:r>
              <w:rPr>
                <w:rFonts w:cs="Times New Roman"/>
                <w:bCs w:val="0"/>
                <w:color w:val="FFFFFF"/>
                <w:szCs w:val="22"/>
              </w:rPr>
              <w:t xml:space="preserve">NAPLAN top 3 bands </w:t>
            </w:r>
          </w:p>
          <w:p w:rsidR="00ED2B37" w:rsidRDefault="0022447C">
            <w:pPr>
              <w:spacing w:before="40" w:after="40" w:line="240" w:lineRule="auto"/>
              <w:rPr>
                <w:rFonts w:cs="Times New Roman"/>
                <w:color w:val="FFFFFF"/>
                <w:szCs w:val="22"/>
              </w:rPr>
            </w:pPr>
            <w:r>
              <w:rPr>
                <w:rFonts w:cs="Times New Roman"/>
                <w:bCs w:val="0"/>
                <w:color w:val="FFFFFF"/>
                <w:szCs w:val="22"/>
              </w:rPr>
              <w:t>(4 year average)</w:t>
            </w:r>
          </w:p>
        </w:tc>
        <w:tc>
          <w:tcPr>
            <w:tcW w:w="2410" w:type="dxa"/>
            <w:tcBorders>
              <w:bottom w:val="single" w:sz="12" w:space="0" w:color="FFFFFF"/>
            </w:tcBorders>
            <w:shd w:val="clear" w:color="auto" w:fill="106CB5"/>
            <w:noWrap/>
            <w:vAlign w:val="center"/>
            <w:hideMark/>
          </w:tcPr>
          <w:p w:rsidR="00ED2B37" w:rsidRDefault="0022447C">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169"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12" w:space="0" w:color="FFFFFF"/>
              <w:bottom w:val="single" w:sz="4" w:space="0" w:color="106CB5"/>
            </w:tcBorders>
            <w:shd w:val="clear" w:color="auto" w:fill="FFFFFF"/>
          </w:tcPr>
          <w:p w:rsidR="00ED2B37" w:rsidRDefault="0022447C">
            <w:pPr>
              <w:spacing w:before="40" w:after="40" w:line="240" w:lineRule="auto"/>
              <w:rPr>
                <w:rFonts w:cs="Times New Roman"/>
                <w:szCs w:val="22"/>
              </w:rPr>
            </w:pPr>
            <w:r>
              <w:rPr>
                <w:rFonts w:cs="Times New Roman"/>
                <w:szCs w:val="22"/>
              </w:rPr>
              <w:t>Year Level</w:t>
            </w:r>
          </w:p>
        </w:tc>
        <w:tc>
          <w:tcPr>
            <w:tcW w:w="2410"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06CB5"/>
              <w:bottom w:val="single" w:sz="4" w:space="0" w:color="FFFFFF" w:themeColor="background1"/>
              <w:right w:val="single" w:sz="4" w:space="0" w:color="FFFFFF" w:themeColor="background1"/>
            </w:tcBorders>
            <w:shd w:val="clear" w:color="auto" w:fill="D9D9D9" w:themeFill="background1" w:themeFillShade="D9"/>
          </w:tcPr>
          <w:p w:rsidR="00ED2B37" w:rsidRDefault="0022447C">
            <w:pPr>
              <w:spacing w:before="40" w:after="40" w:line="240" w:lineRule="auto"/>
              <w:rPr>
                <w:rFonts w:cs="Times New Roman"/>
                <w:szCs w:val="22"/>
              </w:rPr>
            </w:pPr>
            <w:r>
              <w:rPr>
                <w:rFonts w:cs="Times New Roman"/>
                <w:b w:val="0"/>
                <w:szCs w:val="22"/>
              </w:rPr>
              <w:t>Year 3</w:t>
            </w:r>
          </w:p>
        </w:tc>
        <w:tc>
          <w:tcPr>
            <w:tcW w:w="241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bCs/>
                <w:szCs w:val="22"/>
              </w:rPr>
              <w:t xml:space="preserve">Reading (4 year </w:t>
            </w:r>
            <w:r>
              <w:rPr>
                <w:rFonts w:cs="Times New Roman"/>
                <w:bCs/>
                <w:szCs w:val="22"/>
              </w:rPr>
              <w:t>average)</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76.0</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73.0</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59.7</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84.9</w:t>
            </w:r>
          </w:p>
        </w:tc>
        <w:tc>
          <w:tcPr>
            <w:tcW w:w="1341" w:type="dxa"/>
            <w:tcBorders>
              <w:top w:val="single" w:sz="4" w:space="0" w:color="106CB5"/>
              <w:left w:val="single" w:sz="4" w:space="0" w:color="FFFFFF" w:themeColor="background1"/>
              <w:bottom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4" w:space="0" w:color="126CB5"/>
              <w:right w:val="single" w:sz="4" w:space="0" w:color="FFFFFF" w:themeColor="background1"/>
            </w:tcBorders>
            <w:shd w:val="clear" w:color="auto" w:fill="auto"/>
          </w:tcPr>
          <w:p w:rsidR="00ED2B37" w:rsidRDefault="0022447C">
            <w:pPr>
              <w:spacing w:before="40" w:after="40" w:line="240" w:lineRule="auto"/>
              <w:rPr>
                <w:rFonts w:cs="Times New Roman"/>
                <w:szCs w:val="22"/>
              </w:rPr>
            </w:pPr>
            <w:r>
              <w:rPr>
                <w:rFonts w:cs="Times New Roman"/>
                <w:b w:val="0"/>
                <w:szCs w:val="22"/>
              </w:rPr>
              <w:t>Year 3</w:t>
            </w:r>
          </w:p>
        </w:tc>
        <w:tc>
          <w:tcPr>
            <w:tcW w:w="241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22447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76.5</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67.1</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52.4</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80.7</w:t>
            </w:r>
          </w:p>
        </w:tc>
        <w:tc>
          <w:tcPr>
            <w:tcW w:w="1341" w:type="dxa"/>
            <w:tcBorders>
              <w:top w:val="single" w:sz="4" w:space="0" w:color="FFFFFF" w:themeColor="background1"/>
              <w:left w:val="single" w:sz="4" w:space="0" w:color="FFFFFF" w:themeColor="background1"/>
              <w:bottom w:val="single" w:sz="4" w:space="0" w:color="126CB5"/>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w:t>
            </w: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26CB5"/>
              <w:bottom w:val="single" w:sz="4" w:space="0" w:color="FFFFFF" w:themeColor="background1"/>
              <w:right w:val="single" w:sz="4" w:space="0" w:color="FFFFFF" w:themeColor="background1"/>
            </w:tcBorders>
            <w:shd w:val="clear" w:color="auto" w:fill="D9D9D9" w:themeFill="background1" w:themeFillShade="D9"/>
          </w:tcPr>
          <w:p w:rsidR="00ED2B37" w:rsidRDefault="0022447C">
            <w:pPr>
              <w:spacing w:before="40" w:after="40" w:line="240" w:lineRule="auto"/>
              <w:rPr>
                <w:rFonts w:cs="Times New Roman"/>
                <w:szCs w:val="22"/>
              </w:rPr>
            </w:pPr>
            <w:r>
              <w:rPr>
                <w:rFonts w:cs="Times New Roman"/>
                <w:b w:val="0"/>
                <w:szCs w:val="22"/>
              </w:rPr>
              <w:t>Year 5</w:t>
            </w:r>
          </w:p>
        </w:tc>
        <w:tc>
          <w:tcPr>
            <w:tcW w:w="241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60.4</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64.1</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50.0</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77.8</w:t>
            </w:r>
          </w:p>
        </w:tc>
        <w:tc>
          <w:tcPr>
            <w:tcW w:w="1341" w:type="dxa"/>
            <w:tcBorders>
              <w:top w:val="single" w:sz="4" w:space="0" w:color="126CB5"/>
              <w:left w:val="single" w:sz="4" w:space="0" w:color="FFFFFF" w:themeColor="background1"/>
              <w:bottom w:val="single" w:sz="4" w:space="0" w:color="FFFFFF" w:themeColor="background1"/>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2" w:space="0" w:color="126CB5"/>
              <w:right w:val="single" w:sz="4" w:space="0" w:color="FFFFFF" w:themeColor="background1"/>
            </w:tcBorders>
            <w:shd w:val="clear" w:color="auto" w:fill="auto"/>
          </w:tcPr>
          <w:p w:rsidR="00ED2B37" w:rsidRDefault="0022447C">
            <w:pPr>
              <w:spacing w:before="40" w:after="40" w:line="240" w:lineRule="auto"/>
              <w:rPr>
                <w:rFonts w:cs="Times New Roman"/>
                <w:szCs w:val="22"/>
              </w:rPr>
            </w:pPr>
            <w:r>
              <w:rPr>
                <w:rFonts w:cs="Times New Roman"/>
                <w:b w:val="0"/>
                <w:szCs w:val="22"/>
              </w:rPr>
              <w:t>Year 5</w:t>
            </w:r>
          </w:p>
        </w:tc>
        <w:tc>
          <w:tcPr>
            <w:tcW w:w="241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47.2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56.3</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40.7</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71.7</w:t>
            </w:r>
          </w:p>
        </w:tc>
        <w:tc>
          <w:tcPr>
            <w:tcW w:w="1341" w:type="dxa"/>
            <w:tcBorders>
              <w:top w:val="single" w:sz="4" w:space="0" w:color="FFFFFF" w:themeColor="background1"/>
              <w:left w:val="single" w:sz="4" w:space="0" w:color="FFFFFF" w:themeColor="background1"/>
              <w:bottom w:val="single" w:sz="2" w:space="0" w:color="126CB5"/>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22447C">
      <w:pPr>
        <w:pStyle w:val="ESBodyText"/>
      </w:pP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NAPLAN Learning Gain</w:t>
      </w:r>
    </w:p>
    <w:p w:rsidR="00ED2B37" w:rsidRDefault="0022447C">
      <w:pPr>
        <w:pStyle w:val="ESBodyText"/>
      </w:pPr>
      <w:r>
        <w:t xml:space="preserve">Learning </w:t>
      </w:r>
      <w:r>
        <w:t>G</w:t>
      </w:r>
      <w:r>
        <w:t xml:space="preserve">ain of students </w:t>
      </w:r>
      <w:r>
        <w:t>from year levels 3 to 5 in the following domains; Reading, Numeracy, Writing, Spelling and Grammar and Punctuation.</w:t>
      </w:r>
    </w:p>
    <w:p w:rsidR="00ED2B37" w:rsidRDefault="0022447C">
      <w:pPr>
        <w:pStyle w:val="ESBodyText"/>
      </w:pPr>
      <w:r>
        <w:lastRenderedPageBreak/>
        <w:t xml:space="preserve">NAPLAN </w:t>
      </w:r>
      <w:r>
        <w:t>L</w:t>
      </w:r>
      <w:r>
        <w:t xml:space="preserve">earning </w:t>
      </w:r>
      <w:r>
        <w:t>G</w:t>
      </w:r>
      <w:r>
        <w:t>ain is determined by comparing a student's current year result to the results of all ‘similar’ Victorian students (i.e. stu</w:t>
      </w:r>
      <w:r>
        <w:t>dents in all sectors in the same year level who had the same score two years prior).  If the student’s gain is in the top 25 percent of their cohort, their gain level is categorised as ‘High’.  If their gain is in the bottom 25 percent of their cohort, the</w:t>
      </w:r>
      <w:r>
        <w:t>ir gain level is ‘Low’, and for the remaining 50 percent of gains the gain level is categorised as ‘Medium’.</w:t>
      </w:r>
    </w:p>
    <w:p w:rsidR="00ED2B37" w:rsidRDefault="0022447C">
      <w:pPr>
        <w:pStyle w:val="ESBodyText"/>
      </w:pPr>
      <w:r>
        <w:t xml:space="preserve">There </w:t>
      </w:r>
      <w:r>
        <w:t xml:space="preserve">are </w:t>
      </w:r>
      <w:r>
        <w:t xml:space="preserve">no </w:t>
      </w:r>
      <w:r>
        <w:t>Similar School Comparisons for Learning Gain</w:t>
      </w:r>
      <w:r>
        <w:t>.  T</w:t>
      </w:r>
      <w:r>
        <w:t xml:space="preserve">he </w:t>
      </w:r>
      <w:r>
        <w:t>s</w:t>
      </w:r>
      <w:r>
        <w:t xml:space="preserve">tatewide </w:t>
      </w:r>
      <w:r>
        <w:t>d</w:t>
      </w:r>
      <w:r>
        <w:t xml:space="preserve">istribution of </w:t>
      </w:r>
      <w:r>
        <w:t>Learning Gain for all domains is 25% Lo</w:t>
      </w:r>
      <w:r>
        <w:t>w</w:t>
      </w:r>
      <w:r>
        <w:t xml:space="preserve"> </w:t>
      </w:r>
      <w:r>
        <w:t>G</w:t>
      </w:r>
      <w:r>
        <w:t>ain, 50% Medium</w:t>
      </w:r>
      <w:r>
        <w:t xml:space="preserve"> </w:t>
      </w:r>
      <w:r>
        <w:t>G</w:t>
      </w:r>
      <w:r>
        <w:t xml:space="preserve">ain, 25% High </w:t>
      </w:r>
      <w:r>
        <w:t>G</w:t>
      </w:r>
      <w:r>
        <w:t>ain.</w:t>
      </w:r>
    </w:p>
    <w:p w:rsidR="00ED2B37" w:rsidRDefault="0022447C">
      <w:pPr>
        <w:pStyle w:val="ESBodyText"/>
      </w:pPr>
      <w:r>
        <w:t>The table below displays the percentage of students in each of the Learning Gain levels in this school for each NAPLAN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3730"/>
        <w:gridCol w:w="2279"/>
        <w:gridCol w:w="2280"/>
        <w:gridCol w:w="2280"/>
      </w:tblGrid>
      <w:tr w:rsidR="000A155F" w:rsidTr="000A155F">
        <w:trPr>
          <w:cnfStyle w:val="100000000000" w:firstRow="1" w:lastRow="0" w:firstColumn="0" w:lastColumn="0" w:oddVBand="0" w:evenVBand="0" w:oddHBand="0" w:evenHBand="0" w:firstRowFirstColumn="0" w:firstRowLastColumn="0" w:lastRowFirstColumn="0" w:lastRowLastColumn="0"/>
          <w:trHeight w:val="395"/>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bottom w:val="single" w:sz="12" w:space="0" w:color="FFFFFF"/>
            </w:tcBorders>
            <w:shd w:val="clear" w:color="auto" w:fill="106CB5"/>
            <w:noWrap/>
            <w:vAlign w:val="center"/>
            <w:hideMark/>
          </w:tcPr>
          <w:p w:rsidR="00ED2B37" w:rsidRDefault="0022447C">
            <w:pPr>
              <w:spacing w:before="40" w:after="40" w:line="240" w:lineRule="auto"/>
              <w:rPr>
                <w:rFonts w:cs="Times New Roman"/>
                <w:color w:val="FFFFFF"/>
                <w:szCs w:val="22"/>
              </w:rPr>
            </w:pPr>
            <w:r>
              <w:rPr>
                <w:rFonts w:cs="Times New Roman"/>
                <w:bCs w:val="0"/>
                <w:color w:val="FFFFFF"/>
                <w:szCs w:val="22"/>
              </w:rPr>
              <w:t>NAPLAN Learning Gain</w:t>
            </w:r>
          </w:p>
        </w:tc>
        <w:tc>
          <w:tcPr>
            <w:tcW w:w="2279" w:type="dxa"/>
            <w:tcBorders>
              <w:bottom w:val="single" w:sz="12" w:space="0" w:color="FFFFFF"/>
            </w:tcBorders>
            <w:shd w:val="clear" w:color="auto" w:fill="106CB5"/>
            <w:noWrap/>
            <w:vAlign w:val="center"/>
            <w:hideMark/>
          </w:tcPr>
          <w:p w:rsidR="00ED2B37" w:rsidRDefault="0022447C"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w:t>
            </w:r>
            <w:r>
              <w:rPr>
                <w:rFonts w:cs="Times New Roman"/>
                <w:color w:val="FFFFFF"/>
                <w:szCs w:val="22"/>
              </w:rPr>
              <w:t>ain</w:t>
            </w:r>
          </w:p>
        </w:tc>
        <w:tc>
          <w:tcPr>
            <w:tcW w:w="2280" w:type="dxa"/>
            <w:tcBorders>
              <w:bottom w:val="single" w:sz="12" w:space="0" w:color="FFFFFF"/>
            </w:tcBorders>
            <w:shd w:val="clear" w:color="auto" w:fill="106CB5"/>
            <w:noWrap/>
            <w:vAlign w:val="center"/>
            <w:hideMark/>
          </w:tcPr>
          <w:p w:rsidR="00ED2B37" w:rsidRDefault="0022447C"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w:t>
            </w:r>
            <w:r>
              <w:rPr>
                <w:rFonts w:cs="Times New Roman"/>
                <w:color w:val="FFFFFF"/>
                <w:szCs w:val="22"/>
              </w:rPr>
              <w:t>ain</w:t>
            </w:r>
          </w:p>
        </w:tc>
        <w:tc>
          <w:tcPr>
            <w:tcW w:w="2280" w:type="dxa"/>
            <w:tcBorders>
              <w:bottom w:val="single" w:sz="12" w:space="0" w:color="FFFFFF"/>
            </w:tcBorders>
            <w:shd w:val="clear" w:color="auto" w:fill="106CB5"/>
            <w:noWrap/>
            <w:vAlign w:val="center"/>
            <w:hideMark/>
          </w:tcPr>
          <w:p w:rsidR="00ED2B37" w:rsidRDefault="0022447C"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w:t>
            </w:r>
            <w:r>
              <w:rPr>
                <w:rFonts w:cs="Times New Roman"/>
                <w:color w:val="FFFFFF"/>
                <w:szCs w:val="22"/>
              </w:rPr>
              <w:t>ain</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12" w:space="0" w:color="FFFFFF"/>
              <w:bottom w:val="single" w:sz="4" w:space="0" w:color="126CB5"/>
            </w:tcBorders>
            <w:shd w:val="clear" w:color="auto" w:fill="FFFFFF"/>
            <w:noWrap/>
            <w:vAlign w:val="center"/>
          </w:tcPr>
          <w:p w:rsidR="00ED2B37" w:rsidRDefault="0022447C">
            <w:pPr>
              <w:spacing w:before="40" w:after="40" w:line="240" w:lineRule="auto"/>
              <w:rPr>
                <w:rFonts w:cs="Times New Roman"/>
                <w:szCs w:val="22"/>
              </w:rPr>
            </w:pPr>
            <w:r>
              <w:rPr>
                <w:rFonts w:cs="Times New Roman"/>
                <w:szCs w:val="22"/>
              </w:rPr>
              <w:t>Domain</w:t>
            </w:r>
          </w:p>
        </w:tc>
        <w:tc>
          <w:tcPr>
            <w:tcW w:w="2279" w:type="dxa"/>
            <w:tcBorders>
              <w:top w:val="single" w:sz="12" w:space="0" w:color="FFFFFF"/>
              <w:bottom w:val="single" w:sz="4" w:space="0" w:color="12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126CB5"/>
              <w:bottom w:val="single" w:sz="4" w:space="0" w:color="FFFFFF" w:themeColor="background1"/>
              <w:right w:val="single" w:sz="4" w:space="0" w:color="FFFFFF" w:themeColor="background1"/>
            </w:tcBorders>
            <w:shd w:val="clear" w:color="auto" w:fill="D9D9D9"/>
            <w:noWrap/>
            <w:vAlign w:val="center"/>
          </w:tcPr>
          <w:p w:rsidR="00ED2B37" w:rsidRDefault="0022447C">
            <w:pPr>
              <w:spacing w:before="40" w:after="40" w:line="240" w:lineRule="auto"/>
              <w:rPr>
                <w:rFonts w:cs="Times New Roman"/>
                <w:szCs w:val="22"/>
              </w:rPr>
            </w:pPr>
            <w:r>
              <w:rPr>
                <w:rFonts w:cs="Times New Roman"/>
                <w:b w:val="0"/>
                <w:szCs w:val="22"/>
              </w:rPr>
              <w:t>Reading</w:t>
            </w:r>
          </w:p>
        </w:tc>
        <w:tc>
          <w:tcPr>
            <w:tcW w:w="227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18.2</w:t>
            </w:r>
          </w:p>
        </w:tc>
        <w:tc>
          <w:tcPr>
            <w:tcW w:w="228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72.7</w:t>
            </w:r>
          </w:p>
        </w:tc>
        <w:tc>
          <w:tcPr>
            <w:tcW w:w="2280" w:type="dxa"/>
            <w:tcBorders>
              <w:top w:val="single" w:sz="4" w:space="0" w:color="126CB5"/>
              <w:left w:val="single" w:sz="4" w:space="0" w:color="FFFFFF" w:themeColor="background1"/>
              <w:bottom w:val="single" w:sz="4" w:space="0" w:color="FFFFFF" w:themeColor="background1"/>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9.1</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22447C">
            <w:pPr>
              <w:spacing w:before="40" w:after="40" w:line="240" w:lineRule="auto"/>
              <w:rPr>
                <w:rFonts w:cs="Times New Roman"/>
                <w:szCs w:val="22"/>
              </w:rPr>
            </w:pPr>
            <w:r>
              <w:rPr>
                <w:rFonts w:cs="Times New Roman"/>
                <w:b w:val="0"/>
                <w:bCs w:val="0"/>
                <w:szCs w:val="22"/>
              </w:rPr>
              <w:t>Numeracy</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27.3</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45.5</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27.3</w:t>
            </w: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22447C">
            <w:pPr>
              <w:spacing w:before="40" w:after="40" w:line="240" w:lineRule="auto"/>
              <w:rPr>
                <w:rFonts w:cs="Times New Roman"/>
                <w:szCs w:val="22"/>
              </w:rPr>
            </w:pPr>
            <w:r>
              <w:rPr>
                <w:rFonts w:cs="Times New Roman"/>
                <w:b w:val="0"/>
                <w:szCs w:val="22"/>
              </w:rPr>
              <w:t>Writing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27.3</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36.4</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DBD9D6"/>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36.4</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22447C">
            <w:pPr>
              <w:spacing w:before="40" w:after="40" w:line="240" w:lineRule="auto"/>
              <w:rPr>
                <w:rFonts w:cs="Times New Roman"/>
                <w:szCs w:val="22"/>
              </w:rPr>
            </w:pPr>
            <w:r>
              <w:rPr>
                <w:rFonts w:cs="Times New Roman"/>
                <w:b w:val="0"/>
                <w:bCs w:val="0"/>
                <w:szCs w:val="22"/>
              </w:rPr>
              <w:t>Spelling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54.5</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36.4</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9.1</w:t>
            </w: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22447C">
            <w:pPr>
              <w:spacing w:before="40" w:after="40" w:line="240" w:lineRule="auto"/>
              <w:rPr>
                <w:rFonts w:cs="Times New Roman"/>
                <w:szCs w:val="22"/>
              </w:rPr>
            </w:pPr>
            <w:r>
              <w:rPr>
                <w:rFonts w:cs="Times New Roman"/>
                <w:b w:val="0"/>
                <w:szCs w:val="22"/>
              </w:rPr>
              <w:t>Grammar and Punctuation</w:t>
            </w:r>
          </w:p>
        </w:tc>
        <w:tc>
          <w:tcPr>
            <w:tcW w:w="2279"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18.2</w:t>
            </w:r>
          </w:p>
        </w:tc>
        <w:tc>
          <w:tcPr>
            <w:tcW w:w="2280"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72.7</w:t>
            </w:r>
          </w:p>
        </w:tc>
        <w:tc>
          <w:tcPr>
            <w:tcW w:w="2280" w:type="dxa"/>
            <w:tcBorders>
              <w:top w:val="single" w:sz="4" w:space="0" w:color="FFFFFF" w:themeColor="background1"/>
              <w:left w:val="single" w:sz="4" w:space="0" w:color="FFFFFF" w:themeColor="background1"/>
              <w:bottom w:val="single" w:sz="4" w:space="0" w:color="106CB5"/>
            </w:tcBorders>
            <w:shd w:val="clear" w:color="auto" w:fill="DBD9D6"/>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9.1</w:t>
            </w:r>
          </w:p>
        </w:tc>
      </w:tr>
    </w:tbl>
    <w:p w:rsidR="00ED2B37" w:rsidRDefault="0022447C">
      <w:pPr>
        <w:pStyle w:val="ESHeading2"/>
        <w:rPr>
          <w:color w:val="00008B"/>
          <w:u w:val="single"/>
        </w:rPr>
      </w:pPr>
      <w:r>
        <w:rPr>
          <w:color w:val="00008B"/>
          <w:u w:val="single"/>
        </w:rPr>
        <w:t>engagement</w:t>
      </w: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Average Number of Student Absence Days</w:t>
      </w:r>
    </w:p>
    <w:p w:rsidR="00ED2B37" w:rsidRDefault="0022447C">
      <w:pPr>
        <w:pStyle w:val="ESBodyText"/>
      </w:pPr>
      <w:r>
        <w:t xml:space="preserve">Absence from school can impact on students’ learning. </w:t>
      </w:r>
      <w:r>
        <w:t xml:space="preserve"> </w:t>
      </w:r>
      <w:r>
        <w:t xml:space="preserve">A Similar School Comparison rating </w:t>
      </w:r>
      <w:r>
        <w:t>of ‘Above’ indicates this school records less absences than expected, relative to the similar schools group with similar characteristics.  A rating of ‘Below’ indicates this school records more absences than expected.</w:t>
      </w:r>
    </w:p>
    <w:p w:rsidR="00ED2B37" w:rsidRDefault="0022447C">
      <w:pPr>
        <w:pStyle w:val="ESBodyText"/>
      </w:pPr>
      <w:r>
        <w:t>Common reasons for non-attendance incl</w:t>
      </w:r>
      <w:r>
        <w:t>ude illness and extended family holidays.</w:t>
      </w:r>
    </w:p>
    <w:tbl>
      <w:tblPr>
        <w:tblStyle w:val="GridTable2-Accent61"/>
        <w:tblW w:w="4850" w:type="pct"/>
        <w:jc w:val="center"/>
        <w:tblLayout w:type="fixed"/>
        <w:tblLook w:val="04A0" w:firstRow="1" w:lastRow="0" w:firstColumn="1" w:lastColumn="0" w:noHBand="0" w:noVBand="1"/>
        <w:tblCaption w:val="Average number of student absence days"/>
      </w:tblPr>
      <w:tblGrid>
        <w:gridCol w:w="4529"/>
        <w:gridCol w:w="1147"/>
        <w:gridCol w:w="1149"/>
        <w:gridCol w:w="1147"/>
        <w:gridCol w:w="1149"/>
        <w:gridCol w:w="1322"/>
      </w:tblGrid>
      <w:tr w:rsidR="000A155F" w:rsidTr="000A155F">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bottom w:val="single" w:sz="12" w:space="0" w:color="FFFFFF"/>
            </w:tcBorders>
            <w:shd w:val="clear" w:color="auto" w:fill="106CB5"/>
            <w:vAlign w:val="center"/>
            <w:hideMark/>
          </w:tcPr>
          <w:p w:rsidR="00ED2B37" w:rsidRDefault="0022447C">
            <w:pPr>
              <w:spacing w:before="40" w:after="40" w:line="240" w:lineRule="auto"/>
              <w:rPr>
                <w:rFonts w:cs="Times New Roman"/>
                <w:color w:val="FFFFFF"/>
                <w:szCs w:val="22"/>
              </w:rPr>
            </w:pPr>
            <w:r>
              <w:rPr>
                <w:rFonts w:cs="Times New Roman"/>
                <w:color w:val="FFFFFF"/>
                <w:szCs w:val="22"/>
              </w:rPr>
              <w:t>Average number of absence days</w:t>
            </w:r>
          </w:p>
        </w:tc>
        <w:tc>
          <w:tcPr>
            <w:tcW w:w="549"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50"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549"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550"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33"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rPr>
                <w:rFonts w:cs="Times New Roman"/>
                <w:szCs w:val="22"/>
              </w:rPr>
            </w:pPr>
          </w:p>
        </w:tc>
        <w:tc>
          <w:tcPr>
            <w:tcW w:w="549"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49"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D9D9D9"/>
            <w:noWrap/>
            <w:vAlign w:val="center"/>
          </w:tcPr>
          <w:p w:rsidR="00ED2B37" w:rsidRDefault="0022447C">
            <w:pPr>
              <w:spacing w:before="40" w:after="40" w:line="240" w:lineRule="auto"/>
              <w:rPr>
                <w:rFonts w:cs="Times New Roman"/>
                <w:szCs w:val="22"/>
              </w:rPr>
            </w:pPr>
            <w:r>
              <w:rPr>
                <w:rFonts w:cs="Times New Roman"/>
                <w:szCs w:val="22"/>
              </w:rPr>
              <w:t>Average number of absence days (latest year)</w:t>
            </w:r>
          </w:p>
        </w:tc>
        <w:tc>
          <w:tcPr>
            <w:tcW w:w="549"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15.1</w:t>
            </w:r>
          </w:p>
        </w:tc>
        <w:tc>
          <w:tcPr>
            <w:tcW w:w="550"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16.3</w:t>
            </w:r>
          </w:p>
        </w:tc>
        <w:tc>
          <w:tcPr>
            <w:tcW w:w="549" w:type="pct"/>
            <w:tcBorders>
              <w:top w:val="single" w:sz="2" w:space="0" w:color="106CB5"/>
              <w:bottom w:val="single" w:sz="2" w:space="0" w:color="106CB5"/>
            </w:tcBorders>
            <w:shd w:val="clear" w:color="auto" w:fill="D9D9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13.9</w:t>
            </w:r>
          </w:p>
        </w:tc>
        <w:tc>
          <w:tcPr>
            <w:tcW w:w="550"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19.4</w:t>
            </w:r>
          </w:p>
        </w:tc>
        <w:tc>
          <w:tcPr>
            <w:tcW w:w="633" w:type="pct"/>
            <w:tcBorders>
              <w:top w:val="single" w:sz="2" w:space="0" w:color="106CB5"/>
              <w:bottom w:val="single" w:sz="2" w:space="0" w:color="106CB5"/>
            </w:tcBorders>
            <w:shd w:val="clear" w:color="auto" w:fill="D9D9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Above</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auto"/>
            <w:noWrap/>
            <w:vAlign w:val="center"/>
            <w:hideMark/>
          </w:tcPr>
          <w:p w:rsidR="00ED2B37" w:rsidRDefault="0022447C">
            <w:pPr>
              <w:spacing w:before="40" w:after="40" w:line="240" w:lineRule="auto"/>
              <w:rPr>
                <w:rFonts w:cs="Times New Roman"/>
                <w:szCs w:val="22"/>
              </w:rPr>
            </w:pPr>
            <w:r>
              <w:rPr>
                <w:rFonts w:cs="Times New Roman"/>
                <w:szCs w:val="22"/>
              </w:rPr>
              <w:t>Average number of absence days (4 year average)</w:t>
            </w:r>
          </w:p>
        </w:tc>
        <w:tc>
          <w:tcPr>
            <w:tcW w:w="549" w:type="pct"/>
            <w:tcBorders>
              <w:top w:val="single" w:sz="2" w:space="0" w:color="106CB5"/>
              <w:bottom w:val="single" w:sz="2" w:space="0" w:color="106CB5"/>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14.4</w:t>
            </w:r>
          </w:p>
        </w:tc>
        <w:tc>
          <w:tcPr>
            <w:tcW w:w="550" w:type="pct"/>
            <w:tcBorders>
              <w:top w:val="single" w:sz="2" w:space="0" w:color="106CB5"/>
              <w:bottom w:val="single" w:sz="2" w:space="0" w:color="106CB5"/>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15.5</w:t>
            </w:r>
          </w:p>
        </w:tc>
        <w:tc>
          <w:tcPr>
            <w:tcW w:w="549" w:type="pct"/>
            <w:tcBorders>
              <w:top w:val="single" w:sz="2" w:space="0" w:color="106CB5"/>
              <w:bottom w:val="single" w:sz="2" w:space="0" w:color="106CB5"/>
            </w:tcBorders>
            <w:shd w:val="clear" w:color="auto" w:fill="auto"/>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13.5</w:t>
            </w:r>
          </w:p>
        </w:tc>
        <w:tc>
          <w:tcPr>
            <w:tcW w:w="550" w:type="pct"/>
            <w:tcBorders>
              <w:top w:val="single" w:sz="2" w:space="0" w:color="106CB5"/>
              <w:bottom w:val="single" w:sz="2" w:space="0" w:color="106CB5"/>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18.2</w:t>
            </w:r>
          </w:p>
        </w:tc>
        <w:tc>
          <w:tcPr>
            <w:tcW w:w="633" w:type="pct"/>
            <w:tcBorders>
              <w:top w:val="single" w:sz="2" w:space="0" w:color="106CB5"/>
              <w:bottom w:val="single" w:sz="2" w:space="0" w:color="106CB5"/>
            </w:tcBorders>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22447C" w:rsidP="007C1025">
      <w:pPr>
        <w:pStyle w:val="ESBodyText"/>
        <w:spacing w:after="0"/>
        <w:rPr>
          <w:rFonts w:eastAsiaTheme="majorEastAsia" w:cstheme="majorBidi"/>
          <w:b/>
          <w:bCs/>
          <w:color w:val="AF272F"/>
          <w:szCs w:val="20"/>
        </w:rPr>
      </w:pP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Attendance Rate</w:t>
      </w:r>
    </w:p>
    <w:p w:rsidR="00ED2B37" w:rsidRDefault="0022447C">
      <w:pPr>
        <w:pStyle w:val="ESBodyText"/>
      </w:pPr>
      <w:r>
        <w:t>Average 2019 attendance rate by year level:</w:t>
      </w:r>
    </w:p>
    <w:tbl>
      <w:tblPr>
        <w:tblStyle w:val="GridTable2-Accent61"/>
        <w:tblW w:w="4838" w:type="pct"/>
        <w:jc w:val="center"/>
        <w:tblLook w:val="04A0" w:firstRow="1" w:lastRow="0" w:firstColumn="1" w:lastColumn="0" w:noHBand="0" w:noVBand="1"/>
        <w:tblCaption w:val="Attendance rate"/>
      </w:tblPr>
      <w:tblGrid>
        <w:gridCol w:w="3155"/>
        <w:gridCol w:w="1038"/>
        <w:gridCol w:w="1038"/>
        <w:gridCol w:w="1038"/>
        <w:gridCol w:w="1040"/>
        <w:gridCol w:w="1035"/>
        <w:gridCol w:w="1035"/>
        <w:gridCol w:w="1038"/>
      </w:tblGrid>
      <w:tr w:rsidR="000A155F" w:rsidTr="000A155F">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bottom w:val="single" w:sz="12" w:space="0" w:color="FFFFFF"/>
            </w:tcBorders>
            <w:shd w:val="clear" w:color="auto" w:fill="106CB5"/>
            <w:vAlign w:val="center"/>
            <w:hideMark/>
          </w:tcPr>
          <w:p w:rsidR="00ED2B37" w:rsidRDefault="0022447C">
            <w:pPr>
              <w:spacing w:before="40" w:after="40" w:line="240" w:lineRule="auto"/>
              <w:jc w:val="right"/>
              <w:rPr>
                <w:rFonts w:cs="Times New Roman"/>
                <w:color w:val="FFFFFF"/>
                <w:szCs w:val="22"/>
              </w:rPr>
            </w:pPr>
            <w:r>
              <w:rPr>
                <w:rFonts w:cs="Times New Roman"/>
                <w:color w:val="FFFFFF"/>
                <w:szCs w:val="22"/>
              </w:rPr>
              <w:t>Year Level</w:t>
            </w:r>
          </w:p>
        </w:tc>
        <w:tc>
          <w:tcPr>
            <w:tcW w:w="498"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9"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7"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7"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rPr>
                <w:rFonts w:cs="Times New Roman"/>
                <w:szCs w:val="22"/>
              </w:rPr>
            </w:pPr>
          </w:p>
        </w:tc>
        <w:tc>
          <w:tcPr>
            <w:tcW w:w="498"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9"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2" w:space="0" w:color="106CB5"/>
              <w:bottom w:val="single" w:sz="2" w:space="0" w:color="106CB5"/>
            </w:tcBorders>
            <w:shd w:val="clear" w:color="auto" w:fill="D9D9D9"/>
            <w:noWrap/>
            <w:vAlign w:val="center"/>
          </w:tcPr>
          <w:p w:rsidR="00ED2B37" w:rsidRDefault="0022447C">
            <w:pPr>
              <w:spacing w:before="40" w:after="40" w:line="240" w:lineRule="auto"/>
              <w:rPr>
                <w:rFonts w:cs="Times New Roman"/>
                <w:szCs w:val="22"/>
              </w:rPr>
            </w:pPr>
            <w:r>
              <w:rPr>
                <w:rFonts w:cs="Times New Roman"/>
                <w:szCs w:val="22"/>
              </w:rPr>
              <w:t>Attendance Rate (latest year)</w:t>
            </w:r>
          </w:p>
        </w:tc>
        <w:tc>
          <w:tcPr>
            <w:tcW w:w="498"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95</w:t>
            </w:r>
          </w:p>
        </w:tc>
        <w:tc>
          <w:tcPr>
            <w:tcW w:w="498"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94</w:t>
            </w:r>
          </w:p>
        </w:tc>
        <w:tc>
          <w:tcPr>
            <w:tcW w:w="498" w:type="pct"/>
            <w:tcBorders>
              <w:top w:val="single" w:sz="2" w:space="0" w:color="106CB5"/>
              <w:bottom w:val="single" w:sz="2" w:space="0" w:color="106CB5"/>
            </w:tcBorders>
            <w:shd w:val="clear" w:color="auto" w:fill="D9D9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92</w:t>
            </w:r>
          </w:p>
        </w:tc>
        <w:tc>
          <w:tcPr>
            <w:tcW w:w="499" w:type="pct"/>
            <w:tcBorders>
              <w:top w:val="single" w:sz="2" w:space="0" w:color="106CB5"/>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93</w:t>
            </w:r>
          </w:p>
        </w:tc>
        <w:tc>
          <w:tcPr>
            <w:tcW w:w="497" w:type="pct"/>
            <w:tcBorders>
              <w:top w:val="single" w:sz="2" w:space="0" w:color="106CB5"/>
              <w:bottom w:val="single" w:sz="2" w:space="0" w:color="106CB5"/>
            </w:tcBorders>
            <w:shd w:val="clear" w:color="auto" w:fill="D9D9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90</w:t>
            </w:r>
          </w:p>
        </w:tc>
        <w:tc>
          <w:tcPr>
            <w:tcW w:w="497" w:type="pct"/>
            <w:tcBorders>
              <w:top w:val="single" w:sz="2" w:space="0" w:color="106CB5"/>
              <w:bottom w:val="single" w:sz="2" w:space="0" w:color="106CB5"/>
            </w:tcBorders>
            <w:shd w:val="clear" w:color="auto" w:fill="D9D9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2" w:space="0" w:color="106CB5"/>
              <w:bottom w:val="single" w:sz="2" w:space="0" w:color="106CB5"/>
            </w:tcBorders>
            <w:shd w:val="clear" w:color="auto" w:fill="D9D9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93</w:t>
            </w:r>
          </w:p>
        </w:tc>
      </w:tr>
    </w:tbl>
    <w:p w:rsidR="00ED2B37" w:rsidRDefault="0022447C" w:rsidP="007C1025">
      <w:pPr>
        <w:pStyle w:val="ESBodyText"/>
        <w:spacing w:after="0" w:line="240" w:lineRule="auto"/>
      </w:pPr>
    </w:p>
    <w:p w:rsidR="00BB2F16" w:rsidRDefault="0022447C">
      <w:pPr>
        <w:spacing w:after="0" w:line="240" w:lineRule="auto"/>
        <w:rPr>
          <w:rFonts w:eastAsiaTheme="majorEastAsia" w:cstheme="majorBidi"/>
          <w:b/>
          <w:bCs/>
          <w:caps/>
          <w:color w:val="00008B"/>
          <w:sz w:val="20"/>
          <w:szCs w:val="20"/>
          <w:u w:val="single"/>
        </w:rPr>
      </w:pPr>
      <w:r>
        <w:rPr>
          <w:color w:val="00008B"/>
          <w:u w:val="single"/>
        </w:rPr>
        <w:br w:type="page"/>
      </w:r>
    </w:p>
    <w:p w:rsidR="00BB2F16" w:rsidRDefault="0022447C" w:rsidP="007C1025">
      <w:pPr>
        <w:pStyle w:val="ESHeading2"/>
        <w:spacing w:before="120"/>
        <w:rPr>
          <w:color w:val="00008B"/>
          <w:u w:val="single"/>
        </w:rPr>
      </w:pPr>
    </w:p>
    <w:p w:rsidR="00ED2B37" w:rsidRDefault="0022447C" w:rsidP="007C1025">
      <w:pPr>
        <w:pStyle w:val="ESHeading2"/>
        <w:spacing w:before="120"/>
        <w:rPr>
          <w:color w:val="00008B"/>
          <w:u w:val="single"/>
        </w:rPr>
      </w:pPr>
      <w:r>
        <w:rPr>
          <w:color w:val="00008B"/>
          <w:u w:val="single"/>
        </w:rPr>
        <w:t>WELLbeing</w:t>
      </w: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Student Attitudes to School – Sense of Connectedness</w:t>
      </w:r>
    </w:p>
    <w:p w:rsidR="00ED2B37" w:rsidRDefault="0022447C">
      <w:pPr>
        <w:pStyle w:val="ESBodyText"/>
      </w:pPr>
      <w:r>
        <w:t xml:space="preserve">The percent endorsement on Sense of Connectedness factor, as reported in the Attitudes to School Survey completed annually by </w:t>
      </w:r>
      <w:r>
        <w:t>Victorian Government school students in year levels 4 to 6.</w:t>
      </w:r>
    </w:p>
    <w:p w:rsidR="00ED2B37" w:rsidRDefault="0022447C">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0A155F" w:rsidTr="000A155F">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12" w:space="0" w:color="FFFFFF"/>
            </w:tcBorders>
            <w:shd w:val="clear" w:color="auto" w:fill="106CB5"/>
            <w:vAlign w:val="center"/>
            <w:hideMark/>
          </w:tcPr>
          <w:p w:rsidR="00ED2B37" w:rsidRDefault="0022447C">
            <w:pPr>
              <w:spacing w:before="40" w:after="40" w:line="240" w:lineRule="auto"/>
              <w:rPr>
                <w:rFonts w:cs="Times New Roman"/>
                <w:color w:val="FFFFFF"/>
                <w:szCs w:val="22"/>
              </w:rPr>
            </w:pPr>
            <w:r>
              <w:t xml:space="preserve"> </w:t>
            </w:r>
            <w:r>
              <w:rPr>
                <w:rFonts w:cs="Times New Roman"/>
                <w:color w:val="FFFFFF"/>
                <w:szCs w:val="22"/>
              </w:rPr>
              <w:t>Sense of Connectedness</w:t>
            </w:r>
          </w:p>
        </w:tc>
        <w:tc>
          <w:tcPr>
            <w:tcW w:w="627"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7"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63"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26"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Similar School </w:t>
            </w:r>
            <w:r>
              <w:rPr>
                <w:rFonts w:cs="Times New Roman"/>
                <w:bCs w:val="0"/>
                <w:color w:val="FFFFFF"/>
                <w:szCs w:val="22"/>
              </w:rPr>
              <w:t>Comparison</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rPr>
                <w:rFonts w:cs="Times New Roman"/>
                <w:szCs w:val="22"/>
              </w:rPr>
            </w:pPr>
          </w:p>
        </w:tc>
        <w:tc>
          <w:tcPr>
            <w:tcW w:w="627"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06CB5"/>
              <w:bottom w:val="single" w:sz="2" w:space="0" w:color="126CB5"/>
            </w:tcBorders>
            <w:shd w:val="clear" w:color="auto" w:fill="D9D9D9" w:themeFill="background1" w:themeFillShade="D9"/>
            <w:noWrap/>
            <w:vAlign w:val="center"/>
          </w:tcPr>
          <w:p w:rsidR="00ED2B37" w:rsidRDefault="0022447C">
            <w:pPr>
              <w:spacing w:before="40" w:after="40" w:line="240" w:lineRule="auto"/>
              <w:rPr>
                <w:rFonts w:cs="Times New Roman"/>
                <w:szCs w:val="22"/>
              </w:rPr>
            </w:pPr>
            <w:r>
              <w:rPr>
                <w:rFonts w:cs="Times New Roman"/>
                <w:szCs w:val="22"/>
              </w:rPr>
              <w:t>Percent endorsement (latest year)</w:t>
            </w:r>
          </w:p>
        </w:tc>
        <w:tc>
          <w:tcPr>
            <w:tcW w:w="627" w:type="pct"/>
            <w:tcBorders>
              <w:top w:val="single" w:sz="2" w:space="0" w:color="106CB5"/>
              <w:bottom w:val="single" w:sz="2" w:space="0" w:color="126CB5"/>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69.0</w:t>
            </w:r>
          </w:p>
        </w:tc>
        <w:tc>
          <w:tcPr>
            <w:tcW w:w="627" w:type="pct"/>
            <w:tcBorders>
              <w:top w:val="single" w:sz="2" w:space="0" w:color="106CB5"/>
              <w:bottom w:val="single" w:sz="2" w:space="0" w:color="126CB5"/>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80.9</w:t>
            </w:r>
          </w:p>
        </w:tc>
        <w:tc>
          <w:tcPr>
            <w:tcW w:w="627" w:type="pct"/>
            <w:tcBorders>
              <w:top w:val="single" w:sz="2" w:space="0" w:color="106CB5"/>
              <w:bottom w:val="single" w:sz="2" w:space="0" w:color="126CB5"/>
            </w:tcBorders>
            <w:shd w:val="clear" w:color="auto" w:fill="D9D9D9" w:themeFill="background1" w:themeFillShade="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71.8</w:t>
            </w:r>
          </w:p>
        </w:tc>
        <w:tc>
          <w:tcPr>
            <w:tcW w:w="663" w:type="pct"/>
            <w:tcBorders>
              <w:top w:val="single" w:sz="2" w:space="0" w:color="106CB5"/>
              <w:bottom w:val="single" w:sz="2" w:space="0" w:color="126CB5"/>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88.9</w:t>
            </w:r>
          </w:p>
        </w:tc>
        <w:tc>
          <w:tcPr>
            <w:tcW w:w="626" w:type="pct"/>
            <w:tcBorders>
              <w:top w:val="single" w:sz="2" w:space="0" w:color="106CB5"/>
              <w:bottom w:val="single" w:sz="2" w:space="0" w:color="126CB5"/>
            </w:tcBorders>
            <w:shd w:val="clear" w:color="auto" w:fill="D9D9D9" w:themeFill="background1" w:themeFillShade="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Below</w:t>
            </w:r>
          </w:p>
        </w:tc>
      </w:tr>
      <w:tr w:rsidR="000A155F" w:rsidTr="000A155F">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26CB5"/>
              <w:bottom w:val="single" w:sz="2" w:space="0" w:color="106CB5"/>
            </w:tcBorders>
            <w:shd w:val="clear" w:color="auto" w:fill="FFFFFF" w:themeFill="background1"/>
            <w:noWrap/>
            <w:vAlign w:val="center"/>
          </w:tcPr>
          <w:p w:rsidR="00ED2B37" w:rsidRDefault="0022447C" w:rsidP="005A2650">
            <w:pPr>
              <w:spacing w:before="40" w:after="40" w:line="240" w:lineRule="auto"/>
              <w:rPr>
                <w:rFonts w:cs="Times New Roman"/>
                <w:szCs w:val="22"/>
              </w:rPr>
            </w:pPr>
            <w:r>
              <w:rPr>
                <w:rFonts w:cs="Times New Roman"/>
                <w:szCs w:val="22"/>
              </w:rPr>
              <w:t>Percent endorsement (3 year average)</w:t>
            </w:r>
          </w:p>
        </w:tc>
        <w:tc>
          <w:tcPr>
            <w:tcW w:w="627" w:type="pct"/>
            <w:tcBorders>
              <w:top w:val="single" w:sz="2" w:space="0" w:color="126CB5"/>
              <w:bottom w:val="single" w:sz="2" w:space="0" w:color="106CB5"/>
            </w:tcBorders>
            <w:shd w:val="clear" w:color="auto" w:fill="FFFFFF" w:themeFill="background1"/>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75.4</w:t>
            </w:r>
          </w:p>
        </w:tc>
        <w:tc>
          <w:tcPr>
            <w:tcW w:w="627" w:type="pct"/>
            <w:tcBorders>
              <w:top w:val="single" w:sz="2" w:space="0" w:color="126CB5"/>
              <w:bottom w:val="single" w:sz="2" w:space="0" w:color="106CB5"/>
            </w:tcBorders>
            <w:shd w:val="clear" w:color="auto" w:fill="FFFFFF" w:themeFill="background1"/>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81.4</w:t>
            </w:r>
          </w:p>
        </w:tc>
        <w:tc>
          <w:tcPr>
            <w:tcW w:w="627" w:type="pct"/>
            <w:tcBorders>
              <w:top w:val="single" w:sz="2" w:space="0" w:color="126CB5"/>
              <w:bottom w:val="single" w:sz="2" w:space="0" w:color="106CB5"/>
            </w:tcBorders>
            <w:shd w:val="clear" w:color="auto" w:fill="FFFFFF" w:themeFill="background1"/>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73.9</w:t>
            </w:r>
          </w:p>
        </w:tc>
        <w:tc>
          <w:tcPr>
            <w:tcW w:w="663" w:type="pct"/>
            <w:tcBorders>
              <w:top w:val="single" w:sz="2" w:space="0" w:color="126CB5"/>
              <w:bottom w:val="single" w:sz="2" w:space="0" w:color="106CB5"/>
            </w:tcBorders>
            <w:shd w:val="clear" w:color="auto" w:fill="FFFFFF" w:themeFill="background1"/>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88.1</w:t>
            </w:r>
          </w:p>
        </w:tc>
        <w:tc>
          <w:tcPr>
            <w:tcW w:w="626" w:type="pct"/>
            <w:tcBorders>
              <w:top w:val="single" w:sz="2" w:space="0" w:color="126CB5"/>
              <w:bottom w:val="single" w:sz="2" w:space="0" w:color="106CB5"/>
            </w:tcBorders>
            <w:shd w:val="clear" w:color="auto" w:fill="FFFFFF" w:themeFill="background1"/>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22447C">
      <w:pPr>
        <w:spacing w:after="0" w:line="240" w:lineRule="auto"/>
      </w:pPr>
    </w:p>
    <w:p w:rsidR="00ED2B37" w:rsidRDefault="0022447C">
      <w:pPr>
        <w:pStyle w:val="ESBodyText"/>
        <w:rPr>
          <w:rFonts w:eastAsiaTheme="majorEastAsia" w:cstheme="majorBidi"/>
          <w:bCs/>
          <w:szCs w:val="20"/>
        </w:rPr>
      </w:pPr>
    </w:p>
    <w:p w:rsidR="00ED2B37" w:rsidRDefault="0022447C">
      <w:pPr>
        <w:pStyle w:val="ESBodyText"/>
        <w:rPr>
          <w:rFonts w:eastAsiaTheme="majorEastAsia" w:cstheme="majorBidi"/>
          <w:b/>
          <w:bCs/>
          <w:color w:val="00008B"/>
          <w:szCs w:val="20"/>
        </w:rPr>
      </w:pPr>
      <w:r>
        <w:rPr>
          <w:rFonts w:eastAsiaTheme="majorEastAsia" w:cstheme="majorBidi"/>
          <w:b/>
          <w:bCs/>
          <w:color w:val="00008B"/>
          <w:szCs w:val="20"/>
        </w:rPr>
        <w:t>Student Attitudes to School – Management of Bullying</w:t>
      </w:r>
    </w:p>
    <w:p w:rsidR="00ED2B37" w:rsidRDefault="0022447C">
      <w:pPr>
        <w:pStyle w:val="ESBodyText"/>
        <w:rPr>
          <w:rFonts w:eastAsiaTheme="majorEastAsia" w:cstheme="majorBidi"/>
          <w:bCs/>
          <w:szCs w:val="20"/>
        </w:rPr>
      </w:pPr>
      <w:r>
        <w:t xml:space="preserve">The percent endorsement </w:t>
      </w:r>
      <w:r>
        <w:t>on Management of Bullying factor, as reported in the Attitudes to School Survey completed annually by Victorian Government school students in year levels 4 to 6.</w:t>
      </w:r>
    </w:p>
    <w:p w:rsidR="00ED2B37" w:rsidRDefault="0022447C">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0A155F" w:rsidTr="000A155F">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12" w:space="0" w:color="FFFFFF"/>
            </w:tcBorders>
            <w:shd w:val="clear" w:color="auto" w:fill="106CB5"/>
            <w:vAlign w:val="center"/>
            <w:hideMark/>
          </w:tcPr>
          <w:p w:rsidR="00ED2B37" w:rsidRDefault="0022447C">
            <w:pPr>
              <w:spacing w:before="40" w:after="40" w:line="240" w:lineRule="auto"/>
              <w:rPr>
                <w:rFonts w:cs="Times New Roman"/>
                <w:color w:val="FFFFFF"/>
                <w:szCs w:val="22"/>
              </w:rPr>
            </w:pPr>
            <w:r>
              <w:t xml:space="preserve"> </w:t>
            </w:r>
            <w:r>
              <w:rPr>
                <w:rFonts w:cs="Times New Roman"/>
                <w:color w:val="FFFFFF"/>
                <w:szCs w:val="22"/>
              </w:rPr>
              <w:t>Ma</w:t>
            </w:r>
            <w:r>
              <w:rPr>
                <w:rFonts w:cs="Times New Roman"/>
                <w:color w:val="FFFFFF"/>
                <w:szCs w:val="22"/>
              </w:rPr>
              <w:t>nagement of Bullying</w:t>
            </w:r>
          </w:p>
        </w:tc>
        <w:tc>
          <w:tcPr>
            <w:tcW w:w="620"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0"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700" w:type="pct"/>
            <w:tcBorders>
              <w:bottom w:val="single" w:sz="12" w:space="0" w:color="FFFFFF"/>
            </w:tcBorders>
            <w:shd w:val="clear" w:color="auto" w:fill="106CB5"/>
            <w:vAlign w:val="center"/>
            <w:hideMark/>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18" w:type="pct"/>
            <w:tcBorders>
              <w:bottom w:val="single" w:sz="12" w:space="0" w:color="FFFFFF"/>
            </w:tcBorders>
            <w:shd w:val="clear" w:color="auto" w:fill="106CB5"/>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0A155F" w:rsidTr="000A155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rPr>
                <w:rFonts w:cs="Times New Roman"/>
                <w:szCs w:val="22"/>
              </w:rPr>
            </w:pPr>
          </w:p>
        </w:tc>
        <w:tc>
          <w:tcPr>
            <w:tcW w:w="620"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top w:val="single" w:sz="12" w:space="0" w:color="FFFFFF"/>
              <w:bottom w:val="single" w:sz="2" w:space="0" w:color="106CB5"/>
            </w:tcBorders>
            <w:shd w:val="clear" w:color="auto" w:fill="FFFFFF"/>
            <w:noWrap/>
            <w:vAlign w:val="center"/>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top w:val="single" w:sz="12" w:space="0" w:color="FFFFFF"/>
              <w:bottom w:val="single" w:sz="2" w:space="0" w:color="106CB5"/>
            </w:tcBorders>
            <w:shd w:val="clear" w:color="auto" w:fill="FFFFFF"/>
          </w:tcPr>
          <w:p w:rsidR="00ED2B37" w:rsidRDefault="0022447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A155F" w:rsidTr="000A1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shd w:val="clear" w:color="auto" w:fill="D9D9D9" w:themeFill="background1" w:themeFillShade="D9"/>
            <w:noWrap/>
            <w:vAlign w:val="center"/>
          </w:tcPr>
          <w:p w:rsidR="00ED2B37" w:rsidRDefault="0022447C">
            <w:pPr>
              <w:spacing w:before="40" w:after="40" w:line="240" w:lineRule="auto"/>
              <w:rPr>
                <w:rFonts w:cs="Times New Roman"/>
                <w:szCs w:val="22"/>
              </w:rPr>
            </w:pPr>
            <w:r>
              <w:rPr>
                <w:rFonts w:cs="Times New Roman"/>
                <w:szCs w:val="22"/>
              </w:rPr>
              <w:t>Percent endorsement (latest year)</w:t>
            </w:r>
          </w:p>
        </w:tc>
        <w:tc>
          <w:tcPr>
            <w:tcW w:w="620" w:type="pct"/>
            <w:tcBorders>
              <w:top w:val="single" w:sz="2" w:space="0" w:color="106CB5"/>
              <w:bottom w:val="single" w:sz="2" w:space="0" w:color="106CB5"/>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61.7</w:t>
            </w:r>
          </w:p>
        </w:tc>
        <w:tc>
          <w:tcPr>
            <w:tcW w:w="620" w:type="pct"/>
            <w:tcBorders>
              <w:top w:val="single" w:sz="2" w:space="0" w:color="106CB5"/>
              <w:bottom w:val="single" w:sz="2" w:space="0" w:color="106CB5"/>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81.6</w:t>
            </w:r>
          </w:p>
        </w:tc>
        <w:tc>
          <w:tcPr>
            <w:tcW w:w="620" w:type="pct"/>
            <w:tcBorders>
              <w:top w:val="single" w:sz="2" w:space="0" w:color="106CB5"/>
              <w:bottom w:val="single" w:sz="2" w:space="0" w:color="106CB5"/>
            </w:tcBorders>
            <w:shd w:val="clear" w:color="auto" w:fill="D9D9D9" w:themeFill="background1" w:themeFillShade="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2" w:space="0" w:color="106CB5"/>
              <w:bottom w:val="single" w:sz="2" w:space="0" w:color="106CB5"/>
            </w:tcBorders>
            <w:shd w:val="clear" w:color="auto" w:fill="D9D9D9" w:themeFill="background1" w:themeFillShade="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 xml:space="preserve"> 90.0</w:t>
            </w:r>
          </w:p>
        </w:tc>
        <w:tc>
          <w:tcPr>
            <w:tcW w:w="618" w:type="pct"/>
            <w:tcBorders>
              <w:top w:val="single" w:sz="2" w:space="0" w:color="106CB5"/>
              <w:bottom w:val="single" w:sz="2" w:space="0" w:color="106CB5"/>
            </w:tcBorders>
            <w:shd w:val="clear" w:color="auto" w:fill="D9D9D9" w:themeFill="background1" w:themeFillShade="D9"/>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Below</w:t>
            </w:r>
          </w:p>
        </w:tc>
      </w:tr>
      <w:tr w:rsidR="000A155F" w:rsidTr="000A155F">
        <w:tblPrEx>
          <w:jc w:val="left"/>
        </w:tblPrEx>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noWrap/>
          </w:tcPr>
          <w:p w:rsidR="00ED2B37" w:rsidRDefault="0022447C" w:rsidP="005A2650">
            <w:pPr>
              <w:spacing w:before="40" w:after="40" w:line="240" w:lineRule="auto"/>
              <w:rPr>
                <w:rFonts w:cs="Times New Roman"/>
                <w:szCs w:val="22"/>
              </w:rPr>
            </w:pPr>
            <w:r>
              <w:rPr>
                <w:rFonts w:cs="Times New Roman"/>
                <w:szCs w:val="22"/>
              </w:rPr>
              <w:t>Percent endorsement (3 year average)</w:t>
            </w:r>
          </w:p>
        </w:tc>
        <w:tc>
          <w:tcPr>
            <w:tcW w:w="620" w:type="pct"/>
            <w:tcBorders>
              <w:top w:val="single" w:sz="2" w:space="0" w:color="106CB5"/>
              <w:bottom w:val="single" w:sz="2" w:space="0" w:color="106CB5"/>
            </w:tcBorders>
            <w:noWrap/>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71.5</w:t>
            </w:r>
          </w:p>
        </w:tc>
        <w:tc>
          <w:tcPr>
            <w:tcW w:w="620" w:type="pct"/>
            <w:tcBorders>
              <w:top w:val="single" w:sz="2" w:space="0" w:color="106CB5"/>
              <w:bottom w:val="single" w:sz="2" w:space="0" w:color="106CB5"/>
            </w:tcBorders>
            <w:noWrap/>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0" w:type="pct"/>
            <w:tcBorders>
              <w:top w:val="single" w:sz="2" w:space="0" w:color="106CB5"/>
              <w:bottom w:val="single" w:sz="2" w:space="0" w:color="106CB5"/>
            </w:tcBorders>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74.4</w:t>
            </w:r>
          </w:p>
        </w:tc>
        <w:tc>
          <w:tcPr>
            <w:tcW w:w="700" w:type="pct"/>
            <w:tcBorders>
              <w:top w:val="single" w:sz="2" w:space="0" w:color="106CB5"/>
              <w:bottom w:val="single" w:sz="2" w:space="0" w:color="106CB5"/>
            </w:tcBorders>
            <w:noWrap/>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 xml:space="preserve"> 89.1</w:t>
            </w:r>
          </w:p>
        </w:tc>
        <w:tc>
          <w:tcPr>
            <w:tcW w:w="618" w:type="pct"/>
            <w:tcBorders>
              <w:top w:val="single" w:sz="2" w:space="0" w:color="106CB5"/>
              <w:bottom w:val="single" w:sz="2" w:space="0" w:color="106CB5"/>
            </w:tcBorders>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22447C">
      <w:pPr>
        <w:spacing w:after="0" w:line="240" w:lineRule="auto"/>
      </w:pPr>
    </w:p>
    <w:p w:rsidR="00ED2B37" w:rsidRDefault="0022447C">
      <w:pPr>
        <w:spacing w:after="0" w:line="240" w:lineRule="auto"/>
      </w:pPr>
      <w:r>
        <w:br w:type="page"/>
      </w:r>
    </w:p>
    <w:p w:rsidR="00ED2B37" w:rsidRDefault="0022447C">
      <w:pPr>
        <w:spacing w:after="0" w:line="240" w:lineRule="auto"/>
        <w:jc w:val="center"/>
        <w:rPr>
          <w:rFonts w:eastAsia="MS Gothic" w:cs="Times New Roman"/>
          <w:b/>
          <w:spacing w:val="5"/>
          <w:kern w:val="28"/>
          <w:sz w:val="44"/>
          <w:szCs w:val="52"/>
        </w:rPr>
      </w:pPr>
      <w:r>
        <w:rPr>
          <w:rFonts w:eastAsia="MS Gothic" w:cs="Times New Roman"/>
          <w:b/>
          <w:spacing w:val="5"/>
          <w:kern w:val="28"/>
          <w:sz w:val="44"/>
          <w:szCs w:val="52"/>
        </w:rPr>
        <w:lastRenderedPageBreak/>
        <w:t>Financial Performance and Position</w:t>
      </w:r>
    </w:p>
    <w:p w:rsidR="00ED2B37" w:rsidRDefault="0022447C">
      <w:pPr>
        <w:keepNext/>
        <w:keepLines/>
        <w:spacing w:before="36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Performance - Operating Statement Summary for the year ending 31 December, 2019</w:t>
      </w:r>
    </w:p>
    <w:tbl>
      <w:tblPr>
        <w:tblStyle w:val="GridTable2-Accent6121"/>
        <w:tblW w:w="2876" w:type="pct"/>
        <w:jc w:val="center"/>
        <w:tblLook w:val="04A0" w:firstRow="1" w:lastRow="0" w:firstColumn="1" w:lastColumn="0" w:noHBand="0" w:noVBand="1"/>
        <w:tblCaption w:val="FInance - Revenue Table"/>
      </w:tblPr>
      <w:tblGrid>
        <w:gridCol w:w="4428"/>
        <w:gridCol w:w="1765"/>
      </w:tblGrid>
      <w:tr w:rsidR="000A155F" w:rsidTr="000A155F">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106CB5"/>
            <w:vAlign w:val="center"/>
            <w:hideMark/>
          </w:tcPr>
          <w:p w:rsidR="00ED2B37" w:rsidRDefault="0022447C">
            <w:pPr>
              <w:spacing w:before="40" w:after="40" w:line="240" w:lineRule="auto"/>
              <w:rPr>
                <w:rFonts w:eastAsia="MS Mincho" w:cs="Times New Roman"/>
                <w:color w:val="FFFFFF"/>
                <w:szCs w:val="22"/>
              </w:rPr>
            </w:pPr>
            <w:r>
              <w:rPr>
                <w:rFonts w:eastAsia="MS Mincho" w:cs="Times New Roman"/>
                <w:b w:val="0"/>
                <w:color w:val="FFFFFF"/>
                <w:szCs w:val="22"/>
              </w:rPr>
              <w:t>Revenue</w:t>
            </w:r>
          </w:p>
        </w:tc>
        <w:tc>
          <w:tcPr>
            <w:tcW w:w="1425" w:type="pct"/>
            <w:shd w:val="clear" w:color="auto" w:fill="106CB5"/>
            <w:vAlign w:val="center"/>
            <w:hideMark/>
          </w:tcPr>
          <w:p w:rsidR="00ED2B37" w:rsidRDefault="0022447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eastAsia="MS Mincho" w:cs="Times New Roman"/>
                <w:b w:val="0"/>
                <w:color w:val="FFFFFF"/>
                <w:szCs w:val="22"/>
              </w:rPr>
              <w:t>Actual</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12" w:space="0" w:color="FFFFFF"/>
              <w:bottom w:val="nil"/>
              <w:right w:val="single" w:sz="4" w:space="0" w:color="FFFFFF"/>
            </w:tcBorders>
            <w:shd w:val="clear" w:color="auto" w:fill="D9D9D9"/>
            <w:noWrap/>
            <w:vAlign w:val="center"/>
            <w:hideMark/>
          </w:tcPr>
          <w:p w:rsidR="00ED2B37" w:rsidRDefault="0022447C">
            <w:pPr>
              <w:spacing w:before="40" w:after="40" w:line="240" w:lineRule="auto"/>
              <w:rPr>
                <w:rFonts w:eastAsia="MS Mincho" w:cs="Times New Roman"/>
                <w:szCs w:val="22"/>
              </w:rPr>
            </w:pPr>
            <w:r>
              <w:rPr>
                <w:rFonts w:eastAsia="MS Mincho" w:cs="Times New Roman"/>
                <w:b w:val="0"/>
                <w:szCs w:val="22"/>
              </w:rPr>
              <w:t>Student Resource Package</w:t>
            </w:r>
          </w:p>
        </w:tc>
        <w:tc>
          <w:tcPr>
            <w:tcW w:w="1425" w:type="pct"/>
            <w:tcBorders>
              <w:top w:val="single" w:sz="12" w:space="0" w:color="FFFFFF"/>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$1,056,862</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ED2B37" w:rsidRDefault="0022447C">
            <w:pPr>
              <w:spacing w:before="40" w:after="40" w:line="240" w:lineRule="auto"/>
              <w:rPr>
                <w:rFonts w:eastAsia="MS Mincho" w:cs="Times New Roman"/>
                <w:szCs w:val="22"/>
              </w:rPr>
            </w:pPr>
            <w:r>
              <w:rPr>
                <w:rFonts w:eastAsia="MS Mincho" w:cs="Times New Roman"/>
                <w:b w:val="0"/>
                <w:szCs w:val="22"/>
              </w:rPr>
              <w:t>Government Provided DET Grants</w:t>
            </w:r>
          </w:p>
        </w:tc>
        <w:tc>
          <w:tcPr>
            <w:tcW w:w="1425"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$176,079</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ED2B37" w:rsidRDefault="0022447C">
            <w:pPr>
              <w:spacing w:before="40" w:after="40" w:line="240" w:lineRule="auto"/>
              <w:rPr>
                <w:rFonts w:eastAsia="MS Mincho" w:cs="Times New Roman"/>
                <w:szCs w:val="22"/>
              </w:rPr>
            </w:pPr>
            <w:r>
              <w:rPr>
                <w:rFonts w:eastAsia="MS Mincho" w:cs="Times New Roman"/>
                <w:b w:val="0"/>
                <w:szCs w:val="22"/>
              </w:rPr>
              <w:t xml:space="preserve">Government </w:t>
            </w:r>
            <w:r>
              <w:rPr>
                <w:rFonts w:eastAsia="MS Mincho" w:cs="Times New Roman"/>
                <w:b w:val="0"/>
                <w:szCs w:val="22"/>
              </w:rPr>
              <w:t>Grants Commonwealth</w:t>
            </w:r>
          </w:p>
        </w:tc>
        <w:tc>
          <w:tcPr>
            <w:tcW w:w="1425"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ED2B37" w:rsidRDefault="0022447C">
            <w:pPr>
              <w:spacing w:before="40" w:after="40" w:line="240" w:lineRule="auto"/>
              <w:rPr>
                <w:rFonts w:eastAsia="MS Mincho" w:cs="Times New Roman"/>
                <w:szCs w:val="22"/>
              </w:rPr>
            </w:pPr>
            <w:r>
              <w:rPr>
                <w:rFonts w:eastAsia="MS Mincho" w:cs="Times New Roman"/>
                <w:b w:val="0"/>
                <w:szCs w:val="22"/>
              </w:rPr>
              <w:t>Government Grants State</w:t>
            </w:r>
          </w:p>
        </w:tc>
        <w:tc>
          <w:tcPr>
            <w:tcW w:w="1425"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$0</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ED2B37" w:rsidRDefault="0022447C">
            <w:pPr>
              <w:spacing w:before="40" w:after="40" w:line="240" w:lineRule="auto"/>
              <w:rPr>
                <w:rFonts w:eastAsia="MS Mincho" w:cs="Times New Roman"/>
                <w:szCs w:val="22"/>
              </w:rPr>
            </w:pPr>
            <w:r>
              <w:rPr>
                <w:rFonts w:eastAsia="MS Mincho" w:cs="Times New Roman"/>
                <w:b w:val="0"/>
                <w:szCs w:val="22"/>
              </w:rPr>
              <w:t>Revenue Other</w:t>
            </w:r>
          </w:p>
        </w:tc>
        <w:tc>
          <w:tcPr>
            <w:tcW w:w="1425"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$15,177</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auto"/>
            <w:noWrap/>
            <w:vAlign w:val="center"/>
          </w:tcPr>
          <w:p w:rsidR="00ED2B37" w:rsidRDefault="0022447C">
            <w:pPr>
              <w:spacing w:before="40" w:after="40" w:line="240" w:lineRule="auto"/>
              <w:rPr>
                <w:rFonts w:eastAsia="MS Mincho" w:cs="Times New Roman"/>
                <w:szCs w:val="22"/>
              </w:rPr>
            </w:pPr>
            <w:r>
              <w:rPr>
                <w:rFonts w:eastAsia="MS Mincho" w:cs="Times New Roman"/>
                <w:b w:val="0"/>
                <w:szCs w:val="22"/>
              </w:rPr>
              <w:t>Locally Raised Funds</w:t>
            </w:r>
          </w:p>
        </w:tc>
        <w:tc>
          <w:tcPr>
            <w:tcW w:w="1425" w:type="pct"/>
            <w:tcBorders>
              <w:top w:val="nil"/>
              <w:left w:val="nil"/>
              <w:bottom w:val="nil"/>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$76,879</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2" w:space="0" w:color="106CB5"/>
              <w:right w:val="nil"/>
            </w:tcBorders>
            <w:shd w:val="clear" w:color="auto" w:fill="D9D9D9"/>
            <w:noWrap/>
            <w:vAlign w:val="center"/>
          </w:tcPr>
          <w:p w:rsidR="00495A65" w:rsidRPr="00495A65" w:rsidRDefault="0022447C">
            <w:pPr>
              <w:spacing w:before="40" w:after="40" w:line="240" w:lineRule="auto"/>
              <w:rPr>
                <w:rFonts w:eastAsia="MS Mincho" w:cs="Times New Roman"/>
                <w:szCs w:val="22"/>
              </w:rPr>
            </w:pPr>
            <w:r w:rsidRPr="00495A65">
              <w:rPr>
                <w:rFonts w:eastAsia="MS Mincho" w:cs="Times New Roman"/>
                <w:b w:val="0"/>
                <w:szCs w:val="22"/>
              </w:rPr>
              <w:t>Capital Grants</w:t>
            </w:r>
          </w:p>
        </w:tc>
        <w:tc>
          <w:tcPr>
            <w:tcW w:w="1425" w:type="pct"/>
            <w:tcBorders>
              <w:top w:val="nil"/>
              <w:left w:val="nil"/>
              <w:bottom w:val="single" w:sz="2" w:space="0" w:color="106CB5"/>
            </w:tcBorders>
            <w:shd w:val="clear" w:color="auto" w:fill="D9D9D9"/>
            <w:noWrap/>
            <w:vAlign w:val="center"/>
          </w:tcPr>
          <w:p w:rsidR="00495A65"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2" w:space="0" w:color="106CB5"/>
              <w:bottom w:val="single" w:sz="2" w:space="0" w:color="106CB5"/>
            </w:tcBorders>
            <w:noWrap/>
            <w:vAlign w:val="center"/>
            <w:hideMark/>
          </w:tcPr>
          <w:p w:rsidR="00ED2B37" w:rsidRDefault="0022447C">
            <w:pPr>
              <w:spacing w:before="40" w:after="40" w:line="240" w:lineRule="auto"/>
              <w:rPr>
                <w:rFonts w:eastAsia="MS Mincho" w:cs="Times New Roman"/>
                <w:szCs w:val="22"/>
              </w:rPr>
            </w:pPr>
            <w:r>
              <w:rPr>
                <w:rFonts w:eastAsia="MS Mincho" w:cs="Times New Roman"/>
                <w:szCs w:val="22"/>
              </w:rPr>
              <w:t>Total Operating Revenue</w:t>
            </w:r>
          </w:p>
        </w:tc>
        <w:tc>
          <w:tcPr>
            <w:tcW w:w="1425" w:type="pct"/>
            <w:tcBorders>
              <w:top w:val="single" w:sz="2" w:space="0" w:color="106CB5"/>
              <w:bottom w:val="single" w:sz="2" w:space="0" w:color="106CB5"/>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$1,324,997</w:t>
            </w:r>
          </w:p>
        </w:tc>
      </w:tr>
    </w:tbl>
    <w:p w:rsidR="00ED2B37" w:rsidRDefault="0022447C">
      <w:pPr>
        <w:spacing w:after="0" w:line="240" w:lineRule="auto"/>
        <w:rPr>
          <w:rFonts w:eastAsia="MS Mincho"/>
        </w:rPr>
      </w:pPr>
    </w:p>
    <w:tbl>
      <w:tblPr>
        <w:tblStyle w:val="GridTable2-Accent6121"/>
        <w:tblW w:w="2876" w:type="pct"/>
        <w:jc w:val="center"/>
        <w:tblLook w:val="04A0" w:firstRow="1" w:lastRow="0" w:firstColumn="1" w:lastColumn="0" w:noHBand="0" w:noVBand="1"/>
        <w:tblCaption w:val="FInance - Equity Table"/>
      </w:tblPr>
      <w:tblGrid>
        <w:gridCol w:w="4428"/>
        <w:gridCol w:w="1765"/>
      </w:tblGrid>
      <w:tr w:rsidR="000A155F" w:rsidTr="000A155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noWrap/>
            <w:vAlign w:val="center"/>
          </w:tcPr>
          <w:p w:rsidR="00ED2B37" w:rsidRDefault="0022447C">
            <w:pPr>
              <w:spacing w:before="40" w:after="40" w:line="240" w:lineRule="auto"/>
              <w:rPr>
                <w:rFonts w:eastAsia="MS Mincho" w:cs="Times New Roman"/>
                <w:color w:val="FFFFFF"/>
                <w:szCs w:val="22"/>
              </w:rPr>
            </w:pPr>
            <w:r>
              <w:rPr>
                <w:rFonts w:cs="Times New Roman"/>
                <w:b w:val="0"/>
                <w:color w:val="FFFFFF"/>
                <w:szCs w:val="22"/>
              </w:rPr>
              <w:t xml:space="preserve">Equity </w:t>
            </w:r>
            <w:r>
              <w:rPr>
                <w:rFonts w:cs="Times New Roman"/>
                <w:b w:val="0"/>
                <w:color w:val="FFFFFF"/>
                <w:szCs w:val="22"/>
                <w:vertAlign w:val="superscript"/>
              </w:rPr>
              <w:t>1</w:t>
            </w:r>
          </w:p>
        </w:tc>
        <w:tc>
          <w:tcPr>
            <w:tcW w:w="1772" w:type="pct"/>
            <w:shd w:val="clear" w:color="auto" w:fill="106CB5"/>
            <w:noWrap/>
            <w:vAlign w:val="center"/>
          </w:tcPr>
          <w:p w:rsidR="00ED2B37" w:rsidRDefault="0022447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cs="Times New Roman"/>
                <w:b w:val="0"/>
                <w:color w:val="FFFFFF"/>
                <w:szCs w:val="22"/>
              </w:rPr>
              <w:t>Actual</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tcBorders>
            <w:shd w:val="clear" w:color="auto" w:fill="D9D9D9"/>
            <w:noWrap/>
            <w:vAlign w:val="center"/>
          </w:tcPr>
          <w:p w:rsidR="00ED2B37" w:rsidRDefault="0022447C">
            <w:pPr>
              <w:spacing w:before="40" w:after="40" w:line="240" w:lineRule="auto"/>
              <w:rPr>
                <w:rFonts w:eastAsia="MS Mincho" w:cs="Times New Roman"/>
                <w:szCs w:val="22"/>
              </w:rPr>
            </w:pPr>
            <w:r>
              <w:rPr>
                <w:rFonts w:cs="Times New Roman"/>
                <w:b w:val="0"/>
                <w:szCs w:val="22"/>
              </w:rPr>
              <w:t>Equity (Social Disadvantage)</w:t>
            </w:r>
          </w:p>
        </w:tc>
        <w:tc>
          <w:tcPr>
            <w:tcW w:w="1772" w:type="pct"/>
            <w:tcBorders>
              <w:top w:val="single" w:sz="12"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$28,079</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ED2B37" w:rsidRDefault="0022447C">
            <w:pPr>
              <w:spacing w:before="40" w:after="40" w:line="240" w:lineRule="auto"/>
              <w:rPr>
                <w:rFonts w:eastAsia="MS Mincho" w:cs="Times New Roman"/>
                <w:szCs w:val="22"/>
              </w:rPr>
            </w:pPr>
            <w:r>
              <w:rPr>
                <w:rFonts w:cs="Times New Roman"/>
                <w:b w:val="0"/>
                <w:szCs w:val="22"/>
              </w:rPr>
              <w:t>Equity (Catch Up)</w:t>
            </w:r>
          </w:p>
        </w:tc>
        <w:tc>
          <w:tcPr>
            <w:tcW w:w="1772" w:type="pct"/>
            <w:tcBorders>
              <w:top w:val="nil"/>
              <w:left w:val="nil"/>
              <w:bottom w:val="nil"/>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$0</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rsidR="00ED2B37" w:rsidRDefault="0022447C">
            <w:pPr>
              <w:spacing w:before="40" w:after="40" w:line="240" w:lineRule="auto"/>
              <w:rPr>
                <w:rFonts w:eastAsia="MS Mincho" w:cs="Times New Roman"/>
                <w:szCs w:val="22"/>
              </w:rPr>
            </w:pPr>
            <w:r>
              <w:rPr>
                <w:rFonts w:cs="Times New Roman"/>
                <w:b w:val="0"/>
                <w:szCs w:val="22"/>
              </w:rPr>
              <w:t>Transition Funding</w:t>
            </w:r>
          </w:p>
        </w:tc>
        <w:tc>
          <w:tcPr>
            <w:tcW w:w="1772" w:type="pct"/>
            <w:tcBorders>
              <w:top w:val="nil"/>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tcBorders>
            <w:shd w:val="clear" w:color="auto" w:fill="auto"/>
            <w:noWrap/>
            <w:vAlign w:val="center"/>
          </w:tcPr>
          <w:p w:rsidR="00ED2B37" w:rsidRDefault="0022447C">
            <w:pPr>
              <w:spacing w:before="40" w:after="40"/>
              <w:rPr>
                <w:rFonts w:cs="Times New Roman"/>
                <w:szCs w:val="22"/>
              </w:rPr>
            </w:pPr>
            <w:r>
              <w:rPr>
                <w:rFonts w:cs="Times New Roman"/>
                <w:b w:val="0"/>
                <w:szCs w:val="22"/>
              </w:rPr>
              <w:t>Equity (Social Disadvantage – Extraordinary Growth)</w:t>
            </w:r>
          </w:p>
          <w:p w:rsidR="00ED2B37" w:rsidRDefault="0022447C">
            <w:pPr>
              <w:spacing w:before="40" w:after="40" w:line="240" w:lineRule="auto"/>
              <w:rPr>
                <w:rFonts w:eastAsia="MS Mincho" w:cs="Times New Roman"/>
                <w:color w:val="FFFFFF"/>
                <w:szCs w:val="22"/>
              </w:rPr>
            </w:pPr>
          </w:p>
        </w:tc>
        <w:tc>
          <w:tcPr>
            <w:tcW w:w="1772" w:type="pct"/>
            <w:tcBorders>
              <w:top w:val="nil"/>
              <w:bottom w:val="single" w:sz="2" w:space="0" w:color="106CB5"/>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$0</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shd w:val="clear" w:color="auto" w:fill="auto"/>
            <w:noWrap/>
            <w:vAlign w:val="center"/>
          </w:tcPr>
          <w:p w:rsidR="00ED2B37" w:rsidRDefault="0022447C">
            <w:pPr>
              <w:spacing w:before="40" w:after="40"/>
              <w:rPr>
                <w:rFonts w:cs="Times New Roman"/>
                <w:szCs w:val="22"/>
              </w:rPr>
            </w:pPr>
            <w:r>
              <w:rPr>
                <w:rFonts w:cs="Times New Roman"/>
                <w:szCs w:val="22"/>
              </w:rPr>
              <w:t>Equity Total</w:t>
            </w:r>
          </w:p>
        </w:tc>
        <w:tc>
          <w:tcPr>
            <w:tcW w:w="1772" w:type="pct"/>
            <w:tcBorders>
              <w:top w:val="single" w:sz="2" w:space="0" w:color="106CB5"/>
              <w:bottom w:val="single" w:sz="2" w:space="0" w:color="106CB5"/>
            </w:tcBorders>
            <w:shd w:val="clear" w:color="auto" w:fill="auto"/>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$28,079</w:t>
            </w:r>
          </w:p>
        </w:tc>
      </w:tr>
    </w:tbl>
    <w:p w:rsidR="00ED2B37" w:rsidRDefault="0022447C">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e - Expenditure table"/>
      </w:tblPr>
      <w:tblGrid>
        <w:gridCol w:w="3997"/>
        <w:gridCol w:w="2196"/>
      </w:tblGrid>
      <w:tr w:rsidR="000A155F" w:rsidTr="000A155F">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7" w:type="pct"/>
            <w:shd w:val="clear" w:color="auto" w:fill="106CB5"/>
            <w:vAlign w:val="center"/>
            <w:hideMark/>
          </w:tcPr>
          <w:p w:rsidR="00ED2B37" w:rsidRDefault="0022447C">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Expenditure</w:t>
            </w:r>
          </w:p>
        </w:tc>
        <w:tc>
          <w:tcPr>
            <w:tcW w:w="1773" w:type="pct"/>
            <w:shd w:val="clear" w:color="auto" w:fill="106CB5"/>
            <w:vAlign w:val="center"/>
            <w:hideMark/>
          </w:tcPr>
          <w:p w:rsidR="00ED2B37" w:rsidRDefault="0022447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12" w:space="0" w:color="FFFFFF"/>
              <w:bottom w:val="nil"/>
              <w:right w:val="single" w:sz="4" w:space="0" w:color="FFFFFF"/>
            </w:tcBorders>
            <w:shd w:val="clear" w:color="auto" w:fill="D9D9D9"/>
            <w:noWrap/>
            <w:vAlign w:val="center"/>
            <w:hideMark/>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 xml:space="preserve">Student Resource Package </w:t>
            </w:r>
            <w:r>
              <w:rPr>
                <w:rFonts w:eastAsia="MS Mincho" w:cs="Times New Roman"/>
                <w:b w:val="0"/>
                <w:bCs w:val="0"/>
                <w:szCs w:val="22"/>
                <w:vertAlign w:val="superscript"/>
                <w:lang w:val="en-US"/>
              </w:rPr>
              <w:t>2</w:t>
            </w:r>
          </w:p>
        </w:tc>
        <w:tc>
          <w:tcPr>
            <w:tcW w:w="1773" w:type="pct"/>
            <w:tcBorders>
              <w:top w:val="single" w:sz="12" w:space="0" w:color="FFFFFF"/>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$1,100,663</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noWrap/>
            <w:vAlign w:val="center"/>
            <w:hideMark/>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Adjustments</w:t>
            </w:r>
          </w:p>
        </w:tc>
        <w:tc>
          <w:tcPr>
            <w:tcW w:w="1773"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$0</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Books &amp; Publications</w:t>
            </w:r>
          </w:p>
        </w:tc>
        <w:tc>
          <w:tcPr>
            <w:tcW w:w="1773"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$4,279</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Communication Costs</w:t>
            </w:r>
          </w:p>
        </w:tc>
        <w:tc>
          <w:tcPr>
            <w:tcW w:w="1773" w:type="pct"/>
            <w:tcBorders>
              <w:top w:val="nil"/>
              <w:left w:val="nil"/>
              <w:bottom w:val="nil"/>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$1,289</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Consumables</w:t>
            </w:r>
          </w:p>
        </w:tc>
        <w:tc>
          <w:tcPr>
            <w:tcW w:w="1773"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$20,408</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 xml:space="preserve">Miscellaneous Expense </w:t>
            </w:r>
            <w:r>
              <w:rPr>
                <w:rFonts w:eastAsia="MS Mincho" w:cs="Times New Roman"/>
                <w:b w:val="0"/>
                <w:bCs w:val="0"/>
                <w:szCs w:val="22"/>
                <w:vertAlign w:val="superscript"/>
                <w:lang w:val="en-US"/>
              </w:rPr>
              <w:t>3</w:t>
            </w:r>
          </w:p>
        </w:tc>
        <w:tc>
          <w:tcPr>
            <w:tcW w:w="1773" w:type="pct"/>
            <w:tcBorders>
              <w:top w:val="nil"/>
              <w:left w:val="nil"/>
              <w:bottom w:val="nil"/>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$63,107</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tcBorders>
            <w:shd w:val="clear" w:color="auto" w:fill="D9D9D9"/>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Professional Development</w:t>
            </w:r>
          </w:p>
        </w:tc>
        <w:tc>
          <w:tcPr>
            <w:tcW w:w="1773" w:type="pct"/>
            <w:tcBorders>
              <w:top w:val="nil"/>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$9,879</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Property and Equipment Services</w:t>
            </w:r>
          </w:p>
        </w:tc>
        <w:tc>
          <w:tcPr>
            <w:tcW w:w="1773" w:type="pct"/>
            <w:tcBorders>
              <w:top w:val="nil"/>
              <w:left w:val="nil"/>
              <w:bottom w:val="nil"/>
            </w:tcBorders>
            <w:shd w:val="clear" w:color="auto" w:fill="auto"/>
            <w:noWrap/>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$62,953</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 xml:space="preserve">Salaries &amp; Allowances </w:t>
            </w:r>
            <w:r>
              <w:rPr>
                <w:rFonts w:eastAsia="MS Mincho" w:cs="Times New Roman"/>
                <w:b w:val="0"/>
                <w:bCs w:val="0"/>
                <w:szCs w:val="22"/>
                <w:vertAlign w:val="superscript"/>
                <w:lang w:val="en-US"/>
              </w:rPr>
              <w:t>4</w:t>
            </w:r>
          </w:p>
        </w:tc>
        <w:tc>
          <w:tcPr>
            <w:tcW w:w="1773" w:type="pct"/>
            <w:tcBorders>
              <w:top w:val="nil"/>
              <w:left w:val="single" w:sz="4" w:space="0" w:color="FFFFFF"/>
              <w:bottom w:val="nil"/>
            </w:tcBorders>
            <w:shd w:val="clear" w:color="auto" w:fill="DBD9D6"/>
            <w:noWrap/>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$57,858</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auto"/>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Trading &amp; Fundraising</w:t>
            </w:r>
          </w:p>
        </w:tc>
        <w:tc>
          <w:tcPr>
            <w:tcW w:w="1773" w:type="pct"/>
            <w:tcBorders>
              <w:top w:val="nil"/>
              <w:left w:val="single" w:sz="4" w:space="0" w:color="FFFFFF"/>
              <w:bottom w:val="nil"/>
            </w:tcBorders>
            <w:shd w:val="clear" w:color="auto" w:fill="auto"/>
            <w:noWrap/>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$7,853</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Travel &amp; Subsistence</w:t>
            </w:r>
          </w:p>
        </w:tc>
        <w:tc>
          <w:tcPr>
            <w:tcW w:w="1773" w:type="pct"/>
            <w:tcBorders>
              <w:top w:val="nil"/>
              <w:left w:val="single" w:sz="4" w:space="0" w:color="FFFFFF"/>
              <w:bottom w:val="nil"/>
            </w:tcBorders>
            <w:shd w:val="clear" w:color="auto" w:fill="DBD9D6"/>
            <w:noWrap/>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$4,577</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single" w:sz="2" w:space="0" w:color="106CB5"/>
              <w:right w:val="nil"/>
            </w:tcBorders>
            <w:shd w:val="clear" w:color="auto" w:fill="auto"/>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Utilities</w:t>
            </w:r>
          </w:p>
        </w:tc>
        <w:tc>
          <w:tcPr>
            <w:tcW w:w="1773" w:type="pct"/>
            <w:tcBorders>
              <w:top w:val="nil"/>
              <w:left w:val="nil"/>
              <w:bottom w:val="single" w:sz="2" w:space="0" w:color="106CB5"/>
            </w:tcBorders>
            <w:shd w:val="clear" w:color="auto" w:fill="auto"/>
            <w:noWrap/>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$7,178</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22447C">
            <w:pPr>
              <w:spacing w:after="0" w:line="240" w:lineRule="auto"/>
              <w:rPr>
                <w:rFonts w:eastAsia="MS Mincho" w:cs="Times New Roman"/>
                <w:szCs w:val="22"/>
                <w:lang w:val="en-US"/>
              </w:rPr>
            </w:pPr>
            <w:r>
              <w:rPr>
                <w:rFonts w:eastAsia="MS Mincho" w:cs="Times New Roman"/>
                <w:bCs w:val="0"/>
                <w:szCs w:val="22"/>
                <w:lang w:val="en-US"/>
              </w:rPr>
              <w:t>Total Operating Expenditure</w:t>
            </w:r>
          </w:p>
          <w:p w:rsidR="00ED2B37" w:rsidRDefault="0022447C">
            <w:pPr>
              <w:spacing w:before="40" w:after="40" w:line="240" w:lineRule="auto"/>
              <w:rPr>
                <w:rFonts w:eastAsia="MS Mincho" w:cs="Times New Roman"/>
                <w:szCs w:val="22"/>
                <w:lang w:val="en-US"/>
              </w:rPr>
            </w:pPr>
          </w:p>
        </w:tc>
        <w:tc>
          <w:tcPr>
            <w:tcW w:w="1773" w:type="pct"/>
            <w:tcBorders>
              <w:top w:val="single" w:sz="2" w:space="0" w:color="106CB5"/>
              <w:bottom w:val="single" w:sz="2" w:space="0" w:color="106CB5"/>
            </w:tcBorders>
            <w:shd w:val="clear" w:color="auto" w:fill="auto"/>
            <w:noWrap/>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$1,340,043</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22447C">
            <w:pPr>
              <w:spacing w:after="0" w:line="240" w:lineRule="auto"/>
              <w:rPr>
                <w:rFonts w:eastAsia="MS Mincho" w:cs="Times New Roman"/>
                <w:szCs w:val="22"/>
              </w:rPr>
            </w:pPr>
            <w:r>
              <w:rPr>
                <w:rFonts w:eastAsia="MS Mincho" w:cs="Times New Roman"/>
                <w:szCs w:val="22"/>
              </w:rPr>
              <w:t>Net Operating Surplus/-Deficit</w:t>
            </w:r>
          </w:p>
        </w:tc>
        <w:tc>
          <w:tcPr>
            <w:tcW w:w="1773" w:type="pct"/>
            <w:tcBorders>
              <w:top w:val="single" w:sz="2" w:space="0" w:color="106CB5"/>
              <w:bottom w:val="single" w:sz="2" w:space="0" w:color="106CB5"/>
            </w:tcBorders>
            <w:shd w:val="clear" w:color="auto" w:fill="auto"/>
            <w:noWrap/>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($15,046)</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22447C">
            <w:pPr>
              <w:spacing w:after="0" w:line="240" w:lineRule="auto"/>
              <w:rPr>
                <w:rFonts w:eastAsia="MS Mincho" w:cs="Times New Roman"/>
                <w:szCs w:val="22"/>
              </w:rPr>
            </w:pPr>
            <w:r>
              <w:rPr>
                <w:rFonts w:eastAsia="MS Mincho" w:cs="Times New Roman"/>
                <w:szCs w:val="22"/>
              </w:rPr>
              <w:t>Asset Acquisitions</w:t>
            </w:r>
          </w:p>
        </w:tc>
        <w:tc>
          <w:tcPr>
            <w:tcW w:w="1773" w:type="pct"/>
            <w:tcBorders>
              <w:top w:val="single" w:sz="2" w:space="0" w:color="106CB5"/>
              <w:bottom w:val="single" w:sz="2" w:space="0" w:color="106CB5"/>
            </w:tcBorders>
            <w:shd w:val="clear" w:color="auto" w:fill="auto"/>
            <w:noWrap/>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bl>
    <w:p w:rsidR="00ED2B37" w:rsidRDefault="0022447C">
      <w:pPr>
        <w:spacing w:after="0" w:line="240" w:lineRule="auto"/>
        <w:rPr>
          <w:rFonts w:eastAsia="MS Mincho"/>
        </w:rPr>
      </w:pPr>
    </w:p>
    <w:p w:rsidR="00ED2B37" w:rsidRDefault="0022447C">
      <w:pPr>
        <w:keepNext/>
        <w:keepLines/>
        <w:spacing w:before="24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Position as at 31 December, 2019</w:t>
      </w:r>
    </w:p>
    <w:tbl>
      <w:tblPr>
        <w:tblStyle w:val="GridTable2-Accent612"/>
        <w:tblW w:w="2876" w:type="pct"/>
        <w:jc w:val="center"/>
        <w:tblLook w:val="04A0" w:firstRow="1" w:lastRow="0" w:firstColumn="1" w:lastColumn="0" w:noHBand="0" w:noVBand="1"/>
        <w:tblCaption w:val="Fund available"/>
      </w:tblPr>
      <w:tblGrid>
        <w:gridCol w:w="3998"/>
        <w:gridCol w:w="2195"/>
      </w:tblGrid>
      <w:tr w:rsidR="000A155F" w:rsidTr="000A155F">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vAlign w:val="center"/>
            <w:hideMark/>
          </w:tcPr>
          <w:p w:rsidR="00ED2B37" w:rsidRDefault="0022447C">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Funds available</w:t>
            </w:r>
          </w:p>
        </w:tc>
        <w:tc>
          <w:tcPr>
            <w:tcW w:w="1772" w:type="pct"/>
            <w:shd w:val="clear" w:color="auto" w:fill="106CB5"/>
            <w:vAlign w:val="center"/>
            <w:hideMark/>
          </w:tcPr>
          <w:p w:rsidR="00ED2B37" w:rsidRDefault="0022447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right w:val="single" w:sz="4" w:space="0" w:color="FFFFFF"/>
            </w:tcBorders>
            <w:shd w:val="clear" w:color="auto" w:fill="D9D9D9"/>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High Yield Investment Account</w:t>
            </w:r>
          </w:p>
        </w:tc>
        <w:tc>
          <w:tcPr>
            <w:tcW w:w="1772" w:type="pct"/>
            <w:tcBorders>
              <w:top w:val="single" w:sz="12" w:space="0" w:color="FFFFFF"/>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$83,219</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cBorders>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Official Account</w:t>
            </w:r>
          </w:p>
        </w:tc>
        <w:tc>
          <w:tcPr>
            <w:tcW w:w="1772"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$4,259</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right w:val="single" w:sz="4" w:space="0" w:color="FFFFFF"/>
            </w:tcBorders>
            <w:shd w:val="clear" w:color="auto" w:fill="D9D9D9"/>
            <w:noWrap/>
            <w:vAlign w:val="center"/>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Other Accounts</w:t>
            </w:r>
          </w:p>
        </w:tc>
        <w:tc>
          <w:tcPr>
            <w:tcW w:w="1772" w:type="pct"/>
            <w:tcBorders>
              <w:top w:val="nil"/>
              <w:left w:val="single" w:sz="4" w:space="0" w:color="FFFFFF"/>
              <w:bottom w:val="single" w:sz="2" w:space="0" w:color="106CB5"/>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noWrap/>
            <w:vAlign w:val="center"/>
            <w:hideMark/>
          </w:tcPr>
          <w:p w:rsidR="00ED2B37" w:rsidRDefault="0022447C">
            <w:pPr>
              <w:spacing w:before="40" w:after="40" w:line="240" w:lineRule="auto"/>
              <w:rPr>
                <w:rFonts w:eastAsia="MS Mincho" w:cs="Times New Roman"/>
                <w:szCs w:val="22"/>
                <w:lang w:val="en-US"/>
              </w:rPr>
            </w:pPr>
            <w:r>
              <w:rPr>
                <w:rFonts w:eastAsia="MS Mincho" w:cs="Times New Roman"/>
                <w:bCs w:val="0"/>
                <w:szCs w:val="22"/>
                <w:lang w:val="en-US"/>
              </w:rPr>
              <w:t>Total Funds Available</w:t>
            </w:r>
          </w:p>
        </w:tc>
        <w:tc>
          <w:tcPr>
            <w:tcW w:w="1772" w:type="pct"/>
            <w:tcBorders>
              <w:top w:val="single" w:sz="2" w:space="0" w:color="106CB5"/>
              <w:bottom w:val="single" w:sz="2" w:space="0" w:color="106CB5"/>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$87,478</w:t>
            </w:r>
          </w:p>
        </w:tc>
      </w:tr>
    </w:tbl>
    <w:p w:rsidR="00ED2B37" w:rsidRDefault="0022447C">
      <w:pPr>
        <w:spacing w:after="0" w:line="240" w:lineRule="auto"/>
        <w:rPr>
          <w:rFonts w:eastAsia="MS Mincho"/>
        </w:rPr>
      </w:pPr>
      <w:r>
        <w:rPr>
          <w:rFonts w:eastAsia="MS Mincho"/>
        </w:rPr>
        <w:br w:type="page"/>
      </w:r>
    </w:p>
    <w:p w:rsidR="00ED2B37" w:rsidRDefault="0022447C">
      <w:pPr>
        <w:spacing w:after="0" w:line="240" w:lineRule="auto"/>
        <w:rPr>
          <w:rFonts w:eastAsia="MS Mincho"/>
        </w:rPr>
      </w:pPr>
    </w:p>
    <w:p w:rsidR="00ED2B37" w:rsidRDefault="0022447C">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0A155F" w:rsidTr="000A155F">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shd w:val="clear" w:color="auto" w:fill="106CB5"/>
            <w:vAlign w:val="center"/>
            <w:hideMark/>
          </w:tcPr>
          <w:p w:rsidR="00ED2B37" w:rsidRDefault="0022447C">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Financial Commitments</w:t>
            </w:r>
          </w:p>
        </w:tc>
        <w:tc>
          <w:tcPr>
            <w:tcW w:w="1299" w:type="pct"/>
            <w:shd w:val="clear" w:color="auto" w:fill="106CB5"/>
            <w:vAlign w:val="center"/>
            <w:hideMark/>
          </w:tcPr>
          <w:p w:rsidR="00ED2B37" w:rsidRDefault="0022447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12" w:space="0" w:color="FFFFFF"/>
              <w:bottom w:val="nil"/>
              <w:right w:val="single" w:sz="4" w:space="0" w:color="FFFFFF"/>
            </w:tcBorders>
            <w:shd w:val="clear" w:color="auto" w:fill="D9D9D9"/>
            <w:noWrap/>
            <w:vAlign w:val="center"/>
            <w:hideMark/>
          </w:tcPr>
          <w:p w:rsidR="00ED2B37" w:rsidRDefault="0022447C">
            <w:pPr>
              <w:spacing w:before="40" w:after="40" w:line="240" w:lineRule="auto"/>
              <w:rPr>
                <w:rFonts w:eastAsia="MS Mincho" w:cs="Times New Roman"/>
                <w:szCs w:val="22"/>
                <w:lang w:val="en-US"/>
              </w:rPr>
            </w:pPr>
            <w:r>
              <w:rPr>
                <w:rFonts w:eastAsia="MS Mincho" w:cs="Times New Roman"/>
                <w:b w:val="0"/>
                <w:bCs w:val="0"/>
                <w:szCs w:val="22"/>
                <w:lang w:val="en-US"/>
              </w:rPr>
              <w:t>Operating Reserve</w:t>
            </w:r>
          </w:p>
        </w:tc>
        <w:tc>
          <w:tcPr>
            <w:tcW w:w="1299" w:type="pct"/>
            <w:tcBorders>
              <w:top w:val="single" w:sz="12" w:space="0" w:color="FFFFFF"/>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$36,775</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22447C">
            <w:pPr>
              <w:spacing w:before="40" w:after="40" w:line="240" w:lineRule="auto"/>
              <w:rPr>
                <w:rFonts w:eastAsia="MS Mincho" w:cs="Times New Roman"/>
                <w:szCs w:val="22"/>
                <w:lang w:val="en-US"/>
              </w:rPr>
            </w:pPr>
            <w:r>
              <w:rPr>
                <w:b w:val="0"/>
                <w:lang w:val="en-US"/>
              </w:rPr>
              <w:t>Other Recurrent Expenditure</w:t>
            </w:r>
          </w:p>
        </w:tc>
        <w:tc>
          <w:tcPr>
            <w:tcW w:w="1299"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$0</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22447C">
            <w:pPr>
              <w:spacing w:before="40" w:after="40" w:line="240" w:lineRule="auto"/>
              <w:rPr>
                <w:rFonts w:eastAsia="MS Mincho" w:cs="Times New Roman"/>
                <w:szCs w:val="22"/>
                <w:lang w:val="en-US"/>
              </w:rPr>
            </w:pPr>
            <w:r>
              <w:rPr>
                <w:b w:val="0"/>
                <w:lang w:val="en-US"/>
              </w:rPr>
              <w:t>Provision Accounts</w:t>
            </w:r>
          </w:p>
        </w:tc>
        <w:tc>
          <w:tcPr>
            <w:tcW w:w="1299"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ED2B37" w:rsidRDefault="0022447C">
            <w:pPr>
              <w:spacing w:before="40" w:after="40" w:line="240" w:lineRule="auto"/>
              <w:rPr>
                <w:rFonts w:eastAsia="MS Mincho" w:cs="Times New Roman"/>
                <w:szCs w:val="22"/>
                <w:lang w:val="en-US"/>
              </w:rPr>
            </w:pPr>
            <w:r>
              <w:rPr>
                <w:b w:val="0"/>
                <w:lang w:val="en-US"/>
              </w:rPr>
              <w:t>Funds Received in Advance</w:t>
            </w:r>
          </w:p>
        </w:tc>
        <w:tc>
          <w:tcPr>
            <w:tcW w:w="1299" w:type="pct"/>
            <w:tcBorders>
              <w:top w:val="nil"/>
              <w:left w:val="single" w:sz="4" w:space="0" w:color="FFFFFF"/>
              <w:bottom w:val="nil"/>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$15,977</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BD9D6"/>
            <w:noWrap/>
          </w:tcPr>
          <w:p w:rsidR="00ED2B37" w:rsidRDefault="0022447C">
            <w:pPr>
              <w:spacing w:before="40" w:after="40" w:line="240" w:lineRule="auto"/>
              <w:rPr>
                <w:rFonts w:eastAsia="MS Mincho" w:cs="Times New Roman"/>
                <w:szCs w:val="22"/>
                <w:lang w:val="en-US"/>
              </w:rPr>
            </w:pPr>
            <w:r>
              <w:rPr>
                <w:b w:val="0"/>
                <w:lang w:val="en-US"/>
              </w:rPr>
              <w:t>School Based Programs</w:t>
            </w:r>
          </w:p>
        </w:tc>
        <w:tc>
          <w:tcPr>
            <w:tcW w:w="1299" w:type="pct"/>
            <w:tcBorders>
              <w:top w:val="nil"/>
              <w:left w:val="single" w:sz="4" w:space="0" w:color="FFFFFF"/>
              <w:bottom w:val="nil"/>
            </w:tcBorders>
            <w:shd w:val="clear" w:color="auto" w:fill="DBD9D6"/>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22447C">
            <w:pPr>
              <w:spacing w:before="40" w:after="40" w:line="240" w:lineRule="auto"/>
              <w:rPr>
                <w:rFonts w:eastAsia="MS Mincho" w:cs="Times New Roman"/>
                <w:szCs w:val="22"/>
                <w:lang w:val="en-US"/>
              </w:rPr>
            </w:pPr>
            <w:r>
              <w:rPr>
                <w:b w:val="0"/>
                <w:lang w:val="en-US"/>
              </w:rPr>
              <w:t>Beneficiary/Memorial Accounts</w:t>
            </w:r>
          </w:p>
        </w:tc>
        <w:tc>
          <w:tcPr>
            <w:tcW w:w="1299"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$0</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22447C">
            <w:pPr>
              <w:spacing w:before="40" w:after="40" w:line="240" w:lineRule="auto"/>
              <w:rPr>
                <w:rFonts w:eastAsia="MS Mincho" w:cs="Times New Roman"/>
                <w:szCs w:val="22"/>
                <w:lang w:val="en-US"/>
              </w:rPr>
            </w:pPr>
            <w:r>
              <w:rPr>
                <w:b w:val="0"/>
                <w:lang w:val="en-US"/>
              </w:rPr>
              <w:t>Cooperative Bank Account</w:t>
            </w:r>
          </w:p>
        </w:tc>
        <w:tc>
          <w:tcPr>
            <w:tcW w:w="1299"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22447C">
            <w:pPr>
              <w:spacing w:before="40" w:after="40" w:line="240" w:lineRule="auto"/>
              <w:rPr>
                <w:rFonts w:eastAsia="MS Mincho" w:cs="Times New Roman"/>
                <w:szCs w:val="22"/>
                <w:lang w:val="en-US"/>
              </w:rPr>
            </w:pPr>
            <w:r>
              <w:rPr>
                <w:b w:val="0"/>
                <w:lang w:val="en-US"/>
              </w:rPr>
              <w:t xml:space="preserve">Funds for </w:t>
            </w:r>
            <w:r>
              <w:rPr>
                <w:b w:val="0"/>
                <w:lang w:val="en-US"/>
              </w:rPr>
              <w:t>Committees/Shared Arrangements</w:t>
            </w:r>
          </w:p>
        </w:tc>
        <w:tc>
          <w:tcPr>
            <w:tcW w:w="1299"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$12,045</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22447C">
            <w:pPr>
              <w:spacing w:before="40" w:after="40" w:line="240" w:lineRule="auto"/>
              <w:rPr>
                <w:rFonts w:eastAsia="MS Mincho" w:cs="Times New Roman"/>
                <w:szCs w:val="22"/>
                <w:lang w:val="en-US"/>
              </w:rPr>
            </w:pPr>
            <w:r>
              <w:rPr>
                <w:b w:val="0"/>
                <w:lang w:val="en-US"/>
              </w:rPr>
              <w:t>Repayable to the Department</w:t>
            </w:r>
          </w:p>
        </w:tc>
        <w:tc>
          <w:tcPr>
            <w:tcW w:w="1299"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22447C">
            <w:pPr>
              <w:spacing w:before="40" w:after="40" w:line="240" w:lineRule="auto"/>
              <w:rPr>
                <w:rFonts w:eastAsia="MS Mincho" w:cs="Times New Roman"/>
                <w:szCs w:val="22"/>
                <w:lang w:val="en-US"/>
              </w:rPr>
            </w:pPr>
            <w:r>
              <w:rPr>
                <w:b w:val="0"/>
                <w:lang w:val="en-US"/>
              </w:rPr>
              <w:t>Asset/Equipment Replacement &lt; 12 months</w:t>
            </w:r>
          </w:p>
        </w:tc>
        <w:tc>
          <w:tcPr>
            <w:tcW w:w="1299"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$17,511</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22447C">
            <w:pPr>
              <w:spacing w:before="40" w:after="40" w:line="240" w:lineRule="auto"/>
              <w:rPr>
                <w:rFonts w:eastAsia="MS Mincho" w:cs="Times New Roman"/>
                <w:szCs w:val="22"/>
                <w:lang w:val="en-US"/>
              </w:rPr>
            </w:pPr>
            <w:r>
              <w:rPr>
                <w:b w:val="0"/>
                <w:lang w:val="en-US"/>
              </w:rPr>
              <w:t>Capital - Buildings/Grounds &lt; 12 months</w:t>
            </w:r>
          </w:p>
        </w:tc>
        <w:tc>
          <w:tcPr>
            <w:tcW w:w="1299"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22447C">
            <w:pPr>
              <w:spacing w:before="40" w:after="40" w:line="240" w:lineRule="auto"/>
              <w:rPr>
                <w:rFonts w:eastAsia="MS Mincho" w:cs="Times New Roman"/>
                <w:szCs w:val="22"/>
                <w:lang w:val="en-US"/>
              </w:rPr>
            </w:pPr>
            <w:r>
              <w:rPr>
                <w:b w:val="0"/>
                <w:lang w:val="en-US"/>
              </w:rPr>
              <w:t>Maintenance - Buildings/Grounds &lt; 12 months</w:t>
            </w:r>
          </w:p>
        </w:tc>
        <w:tc>
          <w:tcPr>
            <w:tcW w:w="1299" w:type="pct"/>
            <w:tcBorders>
              <w:top w:val="nil"/>
              <w:left w:val="single" w:sz="4" w:space="0" w:color="FFFFFF"/>
              <w:bottom w:val="nil"/>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$0</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22447C">
            <w:pPr>
              <w:spacing w:before="40" w:after="40" w:line="240" w:lineRule="auto"/>
              <w:rPr>
                <w:rFonts w:eastAsia="MS Mincho" w:cs="Times New Roman"/>
                <w:szCs w:val="22"/>
                <w:lang w:val="en-US"/>
              </w:rPr>
            </w:pPr>
            <w:r>
              <w:rPr>
                <w:b w:val="0"/>
                <w:lang w:val="en-US"/>
              </w:rPr>
              <w:t>Asset/Equipment Replacement &gt; 12 months</w:t>
            </w:r>
          </w:p>
        </w:tc>
        <w:tc>
          <w:tcPr>
            <w:tcW w:w="1299"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ED2B37" w:rsidRDefault="0022447C">
            <w:pPr>
              <w:spacing w:before="40" w:after="40" w:line="240" w:lineRule="auto"/>
              <w:rPr>
                <w:rFonts w:eastAsia="MS Mincho" w:cs="Times New Roman"/>
                <w:szCs w:val="22"/>
                <w:lang w:val="en-US"/>
              </w:rPr>
            </w:pPr>
            <w:r>
              <w:rPr>
                <w:b w:val="0"/>
                <w:lang w:val="en-US"/>
              </w:rPr>
              <w:t>Capital - Buildings/Grounds &gt; 12 months</w:t>
            </w:r>
          </w:p>
        </w:tc>
        <w:tc>
          <w:tcPr>
            <w:tcW w:w="1299" w:type="pct"/>
            <w:tcBorders>
              <w:top w:val="nil"/>
              <w:left w:val="single" w:sz="4" w:space="0" w:color="FFFFFF"/>
              <w:bottom w:val="nil"/>
            </w:tcBorders>
            <w:shd w:val="clear" w:color="auto" w:fill="auto"/>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$0</w:t>
            </w:r>
          </w:p>
        </w:tc>
      </w:tr>
      <w:tr w:rsidR="000A155F" w:rsidTr="000A155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22447C">
            <w:pPr>
              <w:spacing w:before="40" w:after="40" w:line="240" w:lineRule="auto"/>
              <w:rPr>
                <w:rFonts w:eastAsia="MS Mincho" w:cs="Times New Roman"/>
                <w:szCs w:val="22"/>
                <w:lang w:val="en-US"/>
              </w:rPr>
            </w:pPr>
            <w:r>
              <w:rPr>
                <w:b w:val="0"/>
                <w:lang w:val="en-US"/>
              </w:rPr>
              <w:t>Maintenance - Buildings/Grounds &gt; 12 months</w:t>
            </w:r>
          </w:p>
        </w:tc>
        <w:tc>
          <w:tcPr>
            <w:tcW w:w="1299" w:type="pct"/>
            <w:tcBorders>
              <w:top w:val="nil"/>
              <w:left w:val="single" w:sz="4" w:space="0" w:color="FFFFFF"/>
              <w:bottom w:val="nil"/>
            </w:tcBorders>
            <w:shd w:val="clear" w:color="auto" w:fill="D9D9D9"/>
            <w:noWrap/>
            <w:vAlign w:val="center"/>
          </w:tcPr>
          <w:p w:rsidR="00ED2B37" w:rsidRDefault="0022447C">
            <w:pPr>
              <w:jc w:val="right"/>
              <w:cnfStyle w:val="000000100000" w:firstRow="0" w:lastRow="0" w:firstColumn="0" w:lastColumn="0" w:oddVBand="0" w:evenVBand="0" w:oddHBand="1" w:evenHBand="0" w:firstRowFirstColumn="0" w:firstRowLastColumn="0" w:lastRowFirstColumn="0" w:lastRowLastColumn="0"/>
            </w:pPr>
            <w:r>
              <w:t>$0</w:t>
            </w:r>
          </w:p>
        </w:tc>
      </w:tr>
      <w:tr w:rsidR="000A155F" w:rsidTr="000A155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2" w:space="0" w:color="106CB5"/>
              <w:bottom w:val="single" w:sz="2" w:space="0" w:color="106CB5"/>
            </w:tcBorders>
            <w:noWrap/>
            <w:vAlign w:val="center"/>
            <w:hideMark/>
          </w:tcPr>
          <w:p w:rsidR="00ED2B37" w:rsidRDefault="0022447C">
            <w:pPr>
              <w:spacing w:before="40" w:after="40" w:line="240" w:lineRule="auto"/>
              <w:rPr>
                <w:rFonts w:eastAsia="MS Mincho" w:cs="Times New Roman"/>
                <w:szCs w:val="22"/>
                <w:lang w:val="en-US"/>
              </w:rPr>
            </w:pPr>
            <w:r>
              <w:rPr>
                <w:rFonts w:eastAsia="MS Mincho" w:cs="Times New Roman"/>
                <w:bCs w:val="0"/>
                <w:szCs w:val="22"/>
                <w:lang w:val="en-US"/>
              </w:rPr>
              <w:t>Total Financial Commitments</w:t>
            </w:r>
          </w:p>
        </w:tc>
        <w:tc>
          <w:tcPr>
            <w:tcW w:w="1299" w:type="pct"/>
            <w:tcBorders>
              <w:top w:val="single" w:sz="2" w:space="0" w:color="106CB5"/>
              <w:bottom w:val="single" w:sz="2" w:space="0" w:color="106CB5"/>
            </w:tcBorders>
            <w:noWrap/>
            <w:vAlign w:val="center"/>
          </w:tcPr>
          <w:p w:rsidR="00ED2B37" w:rsidRDefault="0022447C">
            <w:pPr>
              <w:jc w:val="right"/>
              <w:cnfStyle w:val="000000000000" w:firstRow="0" w:lastRow="0" w:firstColumn="0" w:lastColumn="0" w:oddVBand="0" w:evenVBand="0" w:oddHBand="0" w:evenHBand="0" w:firstRowFirstColumn="0" w:firstRowLastColumn="0" w:lastRowFirstColumn="0" w:lastRowLastColumn="0"/>
            </w:pPr>
            <w:r>
              <w:t>$82,307</w:t>
            </w:r>
          </w:p>
        </w:tc>
      </w:tr>
    </w:tbl>
    <w:p w:rsidR="00ED2B37" w:rsidRDefault="0022447C">
      <w:pPr>
        <w:rPr>
          <w:rFonts w:eastAsia="MS Mincho"/>
        </w:rPr>
      </w:pPr>
    </w:p>
    <w:p w:rsidR="00ED2B37" w:rsidRDefault="0022447C">
      <w:pPr>
        <w:rPr>
          <w:rFonts w:eastAsia="MS Mincho"/>
        </w:rPr>
      </w:pPr>
    </w:p>
    <w:p w:rsidR="00ED2B37" w:rsidRDefault="0022447C">
      <w:pPr>
        <w:numPr>
          <w:ilvl w:val="0"/>
          <w:numId w:val="28"/>
        </w:numPr>
        <w:spacing w:after="0" w:line="240" w:lineRule="auto"/>
        <w:contextualSpacing/>
        <w:rPr>
          <w:rFonts w:eastAsia="MS Mincho"/>
        </w:rPr>
      </w:pPr>
      <w:r>
        <w:rPr>
          <w:rFonts w:eastAsia="MS Mincho"/>
        </w:rPr>
        <w:t>The equity funding reported above is a subset of the overall revenue reported by the school.</w:t>
      </w:r>
    </w:p>
    <w:p w:rsidR="00ED2B37" w:rsidRDefault="0022447C">
      <w:pPr>
        <w:numPr>
          <w:ilvl w:val="0"/>
          <w:numId w:val="28"/>
        </w:numPr>
        <w:spacing w:after="0" w:line="240" w:lineRule="auto"/>
        <w:rPr>
          <w:rFonts w:eastAsia="MS Mincho"/>
        </w:rPr>
      </w:pPr>
      <w:r>
        <w:rPr>
          <w:rFonts w:eastAsia="MS Mincho"/>
        </w:rPr>
        <w:t>Student Resource Package Expenditure figures are as of 26 Feb 2020 and are subject to change during the reconciliation process.</w:t>
      </w:r>
    </w:p>
    <w:p w:rsidR="00ED2B37" w:rsidRDefault="0022447C">
      <w:pPr>
        <w:numPr>
          <w:ilvl w:val="0"/>
          <w:numId w:val="28"/>
        </w:numPr>
        <w:spacing w:after="0" w:line="240" w:lineRule="auto"/>
        <w:rPr>
          <w:rFonts w:eastAsia="MS Mincho"/>
        </w:rPr>
      </w:pPr>
      <w:r>
        <w:rPr>
          <w:rFonts w:eastAsia="MS Mincho"/>
        </w:rPr>
        <w:t>Misc Expenses may include bank charges, health and personal development, administration charges, camp/excursion costs and taxati</w:t>
      </w:r>
      <w:r>
        <w:rPr>
          <w:rFonts w:eastAsia="MS Mincho"/>
        </w:rPr>
        <w:t xml:space="preserve">on charges. </w:t>
      </w:r>
    </w:p>
    <w:p w:rsidR="00ED2B37" w:rsidRDefault="0022447C">
      <w:pPr>
        <w:numPr>
          <w:ilvl w:val="0"/>
          <w:numId w:val="28"/>
        </w:numPr>
        <w:spacing w:line="240" w:lineRule="auto"/>
        <w:ind w:left="357" w:hanging="357"/>
        <w:rPr>
          <w:rFonts w:eastAsia="MS Mincho"/>
        </w:rPr>
      </w:pPr>
      <w:r>
        <w:rPr>
          <w:rFonts w:eastAsia="MS Mincho"/>
        </w:rPr>
        <w:t>Salaries and Allowances refers to school-level payroll.</w:t>
      </w:r>
    </w:p>
    <w:p w:rsidR="00ED2B37" w:rsidRDefault="0022447C">
      <w:pPr>
        <w:rPr>
          <w:rFonts w:eastAsia="MS Mincho"/>
          <w:i/>
        </w:rPr>
      </w:pPr>
      <w:r>
        <w:rPr>
          <w:rFonts w:eastAsia="MS Mincho"/>
          <w:i/>
        </w:rPr>
        <w:t>All funds received from the Department, or raised by the school, have been expended, or committed to subsequent years, to support the achievement of educational outcomes and other operati</w:t>
      </w:r>
      <w:r>
        <w:rPr>
          <w:rFonts w:eastAsia="MS Mincho"/>
          <w:i/>
        </w:rPr>
        <w:t>onal needs of the school, consistent with Department policies, School Council approvals and the intent/purposes for which funding was provided or raised.</w:t>
      </w:r>
    </w:p>
    <w:p w:rsidR="00ED2B37" w:rsidRDefault="0022447C">
      <w:pPr>
        <w:pStyle w:val="ESHeading1"/>
        <w:rPr>
          <w:b w:val="0"/>
          <w:color w:val="auto"/>
          <w:sz w:val="18"/>
          <w:szCs w:val="18"/>
        </w:rPr>
      </w:pPr>
      <w:r>
        <w:rPr>
          <w:b w:val="0"/>
        </w:rPr>
        <w:br w:type="page"/>
      </w:r>
    </w:p>
    <w:p w:rsidR="00ED2B37" w:rsidRDefault="0022447C">
      <w:pPr>
        <w:spacing w:line="340" w:lineRule="atLeast"/>
        <w:jc w:val="center"/>
        <w:outlineLvl w:val="0"/>
        <w:rPr>
          <w:rFonts w:eastAsia="MS Gothic" w:cs="Times New Roman"/>
          <w:b/>
          <w:spacing w:val="5"/>
          <w:kern w:val="28"/>
          <w:sz w:val="44"/>
          <w:szCs w:val="52"/>
        </w:rPr>
      </w:pPr>
      <w:r>
        <w:rPr>
          <w:rFonts w:eastAsia="MS Gothic" w:cs="Times New Roman"/>
          <w:b/>
          <w:spacing w:val="5"/>
          <w:kern w:val="28"/>
          <w:sz w:val="44"/>
          <w:szCs w:val="52"/>
        </w:rPr>
        <w:lastRenderedPageBreak/>
        <w:t>How to read the Annual Report</w:t>
      </w:r>
    </w:p>
    <w:p w:rsidR="00ED2B37" w:rsidRDefault="0022447C">
      <w:pPr>
        <w:spacing w:before="240"/>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sidRPr="005A2650">
        <w:rPr>
          <w:rFonts w:eastAsia="MS Gothic" w:cs="Times New Roman"/>
          <w:b/>
          <w:bCs/>
          <w:i/>
          <w:caps/>
          <w:color w:val="00008B"/>
          <w:sz w:val="20"/>
          <w:szCs w:val="20"/>
          <w:u w:val="single"/>
        </w:rPr>
        <w:t>About Our School</w:t>
      </w:r>
      <w:r>
        <w:rPr>
          <w:rFonts w:eastAsia="MS Gothic" w:cs="Times New Roman"/>
          <w:b/>
          <w:bCs/>
          <w:caps/>
          <w:color w:val="00008B"/>
          <w:sz w:val="20"/>
          <w:szCs w:val="20"/>
          <w:u w:val="single"/>
        </w:rPr>
        <w:t xml:space="preserve"> section refer to?</w:t>
      </w:r>
    </w:p>
    <w:p w:rsidR="00ED2B37" w:rsidRDefault="0022447C">
      <w:pPr>
        <w:spacing w:after="0" w:line="240" w:lineRule="auto"/>
        <w:rPr>
          <w:rFonts w:eastAsia="MS Mincho"/>
        </w:rPr>
      </w:pPr>
      <w:r>
        <w:rPr>
          <w:rFonts w:eastAsia="MS Mincho"/>
        </w:rPr>
        <w:t xml:space="preserve">The About Our School </w:t>
      </w:r>
      <w:r>
        <w:rPr>
          <w:rFonts w:eastAsia="MS Mincho"/>
        </w:rPr>
        <w:t>page provides a brief background on the school, an outline of the school’s performance over the year and</w:t>
      </w:r>
    </w:p>
    <w:p w:rsidR="00ED2B37" w:rsidRDefault="0022447C">
      <w:pPr>
        <w:rPr>
          <w:rFonts w:eastAsia="MS Mincho"/>
        </w:rPr>
      </w:pPr>
      <w:r>
        <w:rPr>
          <w:rFonts w:eastAsia="MS Mincho"/>
        </w:rPr>
        <w:t>plans for the future.</w:t>
      </w:r>
    </w:p>
    <w:p w:rsidR="00ED2B37" w:rsidRDefault="0022447C">
      <w:pPr>
        <w:rPr>
          <w:rFonts w:eastAsia="MS Mincho"/>
        </w:rPr>
      </w:pPr>
      <w:r>
        <w:rPr>
          <w:rFonts w:eastAsia="MS Mincho"/>
        </w:rPr>
        <w:t>The ‘School Context’ describes the school’s vision, values and purpose. Details include the school’s geographic location, size an</w:t>
      </w:r>
      <w:r>
        <w:rPr>
          <w:rFonts w:eastAsia="MS Mincho"/>
        </w:rPr>
        <w:t>d structure, social characteristics, enrolment characteristics and special programs.</w:t>
      </w:r>
    </w:p>
    <w:p w:rsidR="00ED2B37" w:rsidRDefault="0022447C">
      <w:pPr>
        <w:rPr>
          <w:rFonts w:eastAsia="MS Mincho"/>
        </w:rPr>
      </w:pPr>
      <w:r>
        <w:rPr>
          <w:rFonts w:eastAsia="MS Mincho"/>
        </w:rPr>
        <w:t>The ‘Framework for Improving Student Outcomes (FISO)’ section includes the improvement initiatives the school has selected and the progress they have made towards achievin</w:t>
      </w:r>
      <w:r>
        <w:rPr>
          <w:rFonts w:eastAsia="MS Mincho"/>
        </w:rPr>
        <w:t xml:space="preserve">g them.  </w:t>
      </w:r>
    </w:p>
    <w:p w:rsidR="00ED2B37" w:rsidRDefault="0022447C">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Pr>
          <w:rFonts w:eastAsia="MS Gothic" w:cs="Times New Roman"/>
          <w:b/>
          <w:bCs/>
          <w:i/>
          <w:caps/>
          <w:color w:val="00008B"/>
          <w:sz w:val="20"/>
          <w:szCs w:val="20"/>
          <w:u w:val="single"/>
        </w:rPr>
        <w:t>Performance Summary</w:t>
      </w:r>
      <w:r>
        <w:rPr>
          <w:rFonts w:eastAsia="MS Gothic" w:cs="Times New Roman"/>
          <w:b/>
          <w:bCs/>
          <w:caps/>
          <w:color w:val="00008B"/>
          <w:sz w:val="20"/>
          <w:szCs w:val="20"/>
          <w:u w:val="single"/>
        </w:rPr>
        <w:t xml:space="preserve"> section of this report refer to?</w:t>
      </w:r>
    </w:p>
    <w:p w:rsidR="00ED2B37" w:rsidRDefault="0022447C">
      <w:pPr>
        <w:spacing w:after="0" w:line="276" w:lineRule="auto"/>
        <w:rPr>
          <w:rFonts w:eastAsia="Arial" w:cs="Times New Roman"/>
          <w:color w:val="000000"/>
          <w:szCs w:val="20"/>
        </w:rPr>
      </w:pPr>
      <w:r>
        <w:rPr>
          <w:rFonts w:eastAsia="Arial" w:cs="Times New Roman"/>
          <w:color w:val="000000"/>
          <w:szCs w:val="20"/>
        </w:rPr>
        <w:t>The Performance Summary reports on data in three key areas:</w:t>
      </w:r>
    </w:p>
    <w:p w:rsidR="00ED2B37" w:rsidRDefault="0022447C">
      <w:pPr>
        <w:spacing w:before="120" w:after="0" w:line="276" w:lineRule="auto"/>
        <w:rPr>
          <w:rFonts w:eastAsia="Arial" w:cs="Times New Roman"/>
          <w:b/>
          <w:color w:val="000000"/>
          <w:szCs w:val="20"/>
        </w:rPr>
      </w:pPr>
      <w:r>
        <w:rPr>
          <w:rFonts w:eastAsia="Arial" w:cs="Times New Roman"/>
          <w:b/>
          <w:color w:val="000000"/>
          <w:szCs w:val="20"/>
        </w:rPr>
        <w:t>Achievement</w:t>
      </w:r>
    </w:p>
    <w:p w:rsidR="00ED2B37" w:rsidRDefault="0022447C">
      <w:pPr>
        <w:numPr>
          <w:ilvl w:val="0"/>
          <w:numId w:val="29"/>
        </w:numPr>
        <w:spacing w:after="0" w:line="276" w:lineRule="auto"/>
        <w:rPr>
          <w:rFonts w:eastAsia="Arial" w:cs="Times New Roman"/>
          <w:color w:val="000000"/>
          <w:szCs w:val="20"/>
        </w:rPr>
      </w:pPr>
      <w:r>
        <w:rPr>
          <w:rFonts w:eastAsia="Arial" w:cs="Times New Roman"/>
          <w:color w:val="000000"/>
          <w:szCs w:val="20"/>
        </w:rPr>
        <w:t>student achievements in:</w:t>
      </w:r>
    </w:p>
    <w:p w:rsidR="00ED2B37" w:rsidRDefault="0022447C">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National Literacy and Numeracy tests (NAPLAN)</w:t>
      </w:r>
    </w:p>
    <w:p w:rsidR="00ED2B37" w:rsidRDefault="0022447C">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 xml:space="preserve">English </w:t>
      </w:r>
      <w:r>
        <w:rPr>
          <w:rFonts w:eastAsia="Arial" w:cs="Times New Roman"/>
          <w:color w:val="000000"/>
          <w:szCs w:val="20"/>
        </w:rPr>
        <w:t>and Mathematics for Teacher Judgements against the curriculum</w:t>
      </w:r>
    </w:p>
    <w:p w:rsidR="00ED2B37" w:rsidRDefault="0022447C">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All subjects for Victorian Certificate of Education (VCE) examinations (secondary schools).</w:t>
      </w:r>
    </w:p>
    <w:p w:rsidR="00ED2B37" w:rsidRDefault="0022447C">
      <w:pPr>
        <w:spacing w:before="120" w:after="0" w:line="276" w:lineRule="auto"/>
        <w:rPr>
          <w:rFonts w:eastAsia="Arial" w:cs="Times New Roman"/>
          <w:b/>
          <w:color w:val="000000"/>
          <w:szCs w:val="20"/>
        </w:rPr>
      </w:pPr>
      <w:r>
        <w:rPr>
          <w:rFonts w:eastAsia="Arial" w:cs="Times New Roman"/>
          <w:b/>
          <w:color w:val="000000"/>
          <w:szCs w:val="20"/>
        </w:rPr>
        <w:t>Engagement</w:t>
      </w:r>
    </w:p>
    <w:p w:rsidR="00ED2B37" w:rsidRDefault="0022447C">
      <w:pPr>
        <w:numPr>
          <w:ilvl w:val="0"/>
          <w:numId w:val="29"/>
        </w:numPr>
        <w:spacing w:after="0" w:line="276" w:lineRule="auto"/>
        <w:rPr>
          <w:rFonts w:eastAsia="Arial" w:cs="Times New Roman"/>
          <w:color w:val="000000"/>
          <w:szCs w:val="20"/>
        </w:rPr>
      </w:pPr>
      <w:r>
        <w:rPr>
          <w:rFonts w:eastAsia="Arial" w:cs="Times New Roman"/>
          <w:color w:val="000000"/>
          <w:szCs w:val="20"/>
        </w:rPr>
        <w:t>student attendance and engagement at school, including:</w:t>
      </w:r>
    </w:p>
    <w:p w:rsidR="00ED2B37" w:rsidRDefault="0022447C">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how many students leaving school go</w:t>
      </w:r>
      <w:r>
        <w:rPr>
          <w:rFonts w:eastAsia="Arial" w:cs="Times New Roman"/>
          <w:color w:val="000000"/>
          <w:szCs w:val="20"/>
        </w:rPr>
        <w:t xml:space="preserve"> on to further studies or full-time work (secondary, P-12 and specialist schools)</w:t>
      </w:r>
    </w:p>
    <w:p w:rsidR="00ED2B37" w:rsidRDefault="0022447C">
      <w:pPr>
        <w:spacing w:before="120" w:after="0" w:line="276" w:lineRule="auto"/>
        <w:rPr>
          <w:rFonts w:eastAsia="Arial" w:cs="Times New Roman"/>
          <w:b/>
          <w:color w:val="000000"/>
          <w:szCs w:val="20"/>
        </w:rPr>
      </w:pPr>
      <w:r>
        <w:rPr>
          <w:rFonts w:eastAsia="Arial" w:cs="Times New Roman"/>
          <w:b/>
          <w:color w:val="000000"/>
          <w:szCs w:val="20"/>
        </w:rPr>
        <w:t>Wellbeing</w:t>
      </w:r>
    </w:p>
    <w:p w:rsidR="00ED2B37" w:rsidRDefault="0022447C">
      <w:pPr>
        <w:numPr>
          <w:ilvl w:val="0"/>
          <w:numId w:val="31"/>
        </w:numPr>
        <w:spacing w:after="0" w:line="276" w:lineRule="auto"/>
        <w:rPr>
          <w:rFonts w:eastAsia="Arial" w:cs="Times New Roman"/>
          <w:color w:val="000000"/>
          <w:szCs w:val="20"/>
        </w:rPr>
      </w:pPr>
      <w:r>
        <w:rPr>
          <w:rFonts w:eastAsia="Arial" w:cs="Times New Roman"/>
          <w:color w:val="000000"/>
          <w:szCs w:val="20"/>
        </w:rPr>
        <w:t>Attitudes to School Survey (ATOSS) factors:</w:t>
      </w:r>
    </w:p>
    <w:p w:rsidR="00ED2B37" w:rsidRDefault="0022447C">
      <w:pPr>
        <w:numPr>
          <w:ilvl w:val="1"/>
          <w:numId w:val="32"/>
        </w:numPr>
        <w:spacing w:after="0" w:line="276" w:lineRule="auto"/>
        <w:rPr>
          <w:rFonts w:eastAsia="Arial" w:cs="Times New Roman"/>
          <w:color w:val="000000"/>
          <w:szCs w:val="20"/>
        </w:rPr>
      </w:pPr>
      <w:r>
        <w:rPr>
          <w:rFonts w:eastAsia="Arial" w:cs="Times New Roman"/>
          <w:color w:val="000000"/>
          <w:szCs w:val="20"/>
        </w:rPr>
        <w:t>Sense of Connectedness</w:t>
      </w:r>
    </w:p>
    <w:p w:rsidR="00ED2B37" w:rsidRDefault="0022447C">
      <w:pPr>
        <w:numPr>
          <w:ilvl w:val="1"/>
          <w:numId w:val="32"/>
        </w:numPr>
        <w:spacing w:after="0" w:line="276" w:lineRule="auto"/>
        <w:rPr>
          <w:rFonts w:eastAsia="Arial" w:cs="Times New Roman"/>
          <w:color w:val="000000"/>
          <w:szCs w:val="20"/>
        </w:rPr>
      </w:pPr>
      <w:r>
        <w:rPr>
          <w:rFonts w:eastAsia="Arial" w:cs="Times New Roman"/>
          <w:color w:val="000000"/>
          <w:szCs w:val="20"/>
        </w:rPr>
        <w:t>Management of Bullying</w:t>
      </w:r>
    </w:p>
    <w:p w:rsidR="00ED2B37" w:rsidRDefault="0022447C">
      <w:pPr>
        <w:rPr>
          <w:rFonts w:eastAsia="MS Mincho"/>
        </w:rPr>
      </w:pPr>
      <w:r>
        <w:rPr>
          <w:rFonts w:eastAsia="MS Mincho"/>
        </w:rPr>
        <w:t>Results are displayed for the latest year, as well as the average of the l</w:t>
      </w:r>
      <w:r>
        <w:rPr>
          <w:rFonts w:eastAsia="MS Mincho"/>
        </w:rPr>
        <w:t>ast four years (where available).</w:t>
      </w:r>
    </w:p>
    <w:p w:rsidR="00ED2B37" w:rsidRDefault="0022447C">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w:t>
      </w:r>
      <w:r w:rsidRPr="005A2650">
        <w:rPr>
          <w:rFonts w:eastAsia="MS Gothic" w:cs="Times New Roman"/>
          <w:b/>
          <w:bCs/>
          <w:i/>
          <w:caps/>
          <w:color w:val="00008B"/>
          <w:sz w:val="20"/>
          <w:szCs w:val="20"/>
          <w:u w:val="single"/>
        </w:rPr>
        <w:t>SIMILAR School Comparison</w:t>
      </w:r>
      <w:r>
        <w:rPr>
          <w:rFonts w:eastAsia="MS Gothic" w:cs="Times New Roman"/>
          <w:b/>
          <w:bCs/>
          <w:caps/>
          <w:color w:val="00008B"/>
          <w:sz w:val="20"/>
          <w:szCs w:val="20"/>
          <w:u w:val="single"/>
        </w:rPr>
        <w:t xml:space="preserve"> refer to?</w:t>
      </w:r>
    </w:p>
    <w:p w:rsidR="00ED2B37" w:rsidRDefault="0022447C">
      <w:pPr>
        <w:rPr>
          <w:rFonts w:eastAsia="MS Mincho"/>
        </w:rPr>
      </w:pPr>
      <w:r>
        <w:rPr>
          <w:rFonts w:eastAsia="Arial"/>
          <w:color w:val="000000"/>
        </w:rPr>
        <w:t>The Similar</w:t>
      </w:r>
      <w:r>
        <w:rPr>
          <w:rFonts w:eastAsia="Arial"/>
          <w:i/>
          <w:color w:val="000000"/>
        </w:rPr>
        <w:t xml:space="preserve"> </w:t>
      </w:r>
      <w:r>
        <w:rPr>
          <w:rFonts w:eastAsia="Arial"/>
          <w:color w:val="000000"/>
        </w:rPr>
        <w:t>School Comparison is a way of comparing this school’s performance to similar schools in Victoria.</w:t>
      </w:r>
    </w:p>
    <w:p w:rsidR="00ED2B37" w:rsidRDefault="0022447C">
      <w:pPr>
        <w:rPr>
          <w:rFonts w:eastAsia="Arial"/>
          <w:color w:val="000000"/>
        </w:rPr>
      </w:pPr>
      <w:r>
        <w:rPr>
          <w:rFonts w:eastAsia="Arial"/>
          <w:color w:val="000000"/>
        </w:rPr>
        <w:t>Th</w:t>
      </w:r>
      <w:r>
        <w:rPr>
          <w:rFonts w:eastAsia="Arial"/>
          <w:color w:val="000000"/>
          <w:sz w:val="16"/>
        </w:rPr>
        <w:t>e</w:t>
      </w:r>
      <w:r>
        <w:rPr>
          <w:rFonts w:eastAsia="Arial"/>
          <w:color w:val="000000"/>
        </w:rPr>
        <w:t xml:space="preserve"> comparison measure takes into account the school’s socio-econo</w:t>
      </w:r>
      <w:r>
        <w:rPr>
          <w:rFonts w:eastAsia="Arial"/>
          <w:color w:val="000000"/>
        </w:rPr>
        <w:t>mic background of students, the number of non-English speaking students and the size and location of the school.</w:t>
      </w:r>
    </w:p>
    <w:p w:rsidR="00ED2B37" w:rsidRDefault="0022447C">
      <w:pPr>
        <w:spacing w:after="240"/>
      </w:pPr>
      <w:r>
        <w:rPr>
          <w:rFonts w:eastAsia="Arial"/>
          <w:color w:val="000000"/>
        </w:rPr>
        <w:t>The Similar School Comparison</w:t>
      </w:r>
      <w:r>
        <w:rPr>
          <w:rFonts w:eastAsia="Arial"/>
          <w:i/>
          <w:color w:val="000000"/>
        </w:rPr>
        <w:t xml:space="preserve"> </w:t>
      </w:r>
      <w:r>
        <w:rPr>
          <w:rFonts w:eastAsia="Arial"/>
          <w:color w:val="000000"/>
        </w:rPr>
        <w:t>will identify if a school’s result is ‘</w:t>
      </w:r>
      <w:r>
        <w:rPr>
          <w:rFonts w:eastAsia="Arial"/>
          <w:b/>
          <w:color w:val="000000"/>
        </w:rPr>
        <w:t>Similar</w:t>
      </w:r>
      <w:r>
        <w:rPr>
          <w:rFonts w:eastAsia="Arial"/>
          <w:color w:val="000000"/>
        </w:rPr>
        <w:t>’, ‘</w:t>
      </w:r>
      <w:r>
        <w:rPr>
          <w:rFonts w:eastAsia="Arial"/>
          <w:b/>
          <w:color w:val="000000"/>
        </w:rPr>
        <w:t>Above</w:t>
      </w:r>
      <w:r>
        <w:rPr>
          <w:rFonts w:eastAsia="Arial"/>
          <w:color w:val="000000"/>
        </w:rPr>
        <w:t>’, or ‘</w:t>
      </w:r>
      <w:r>
        <w:rPr>
          <w:rFonts w:eastAsia="Arial"/>
          <w:b/>
          <w:color w:val="000000"/>
        </w:rPr>
        <w:t>Below</w:t>
      </w:r>
      <w:r>
        <w:rPr>
          <w:rFonts w:eastAsia="Arial"/>
          <w:color w:val="000000"/>
        </w:rPr>
        <w:t xml:space="preserve">’ relative to the similar schools group with </w:t>
      </w:r>
      <w:r>
        <w:rPr>
          <w:rFonts w:eastAsia="Arial"/>
          <w:color w:val="000000"/>
        </w:rPr>
        <w:t>similar characteristics and is available for latest year data only.</w:t>
      </w:r>
    </w:p>
    <w:p w:rsidR="00ED2B37" w:rsidRDefault="0022447C">
      <w:pPr>
        <w:rPr>
          <w:rFonts w:eastAsia="MS Gothic" w:cs="Times New Roman"/>
          <w:b/>
          <w:bCs/>
          <w:caps/>
          <w:color w:val="00008B"/>
          <w:sz w:val="20"/>
          <w:szCs w:val="20"/>
          <w:u w:val="single"/>
        </w:rPr>
      </w:pPr>
      <w:r>
        <w:rPr>
          <w:rFonts w:eastAsia="MS Gothic" w:cs="Times New Roman"/>
          <w:b/>
          <w:bCs/>
          <w:caps/>
          <w:color w:val="00008B"/>
          <w:sz w:val="20"/>
          <w:szCs w:val="20"/>
          <w:u w:val="single"/>
        </w:rPr>
        <w:t>What does ‘</w:t>
      </w:r>
      <w:r w:rsidRPr="005A2650">
        <w:rPr>
          <w:rFonts w:eastAsia="MS Gothic" w:cs="Times New Roman"/>
          <w:b/>
          <w:bCs/>
          <w:i/>
          <w:caps/>
          <w:color w:val="00008B"/>
          <w:sz w:val="20"/>
          <w:szCs w:val="20"/>
          <w:u w:val="single"/>
        </w:rPr>
        <w:t>Data not available</w:t>
      </w:r>
      <w:r>
        <w:rPr>
          <w:rFonts w:eastAsia="MS Gothic" w:cs="Times New Roman"/>
          <w:b/>
          <w:bCs/>
          <w:caps/>
          <w:color w:val="00008B"/>
          <w:sz w:val="20"/>
          <w:szCs w:val="20"/>
          <w:u w:val="single"/>
        </w:rPr>
        <w:t>’ or ‘</w:t>
      </w:r>
      <w:r w:rsidRPr="005A2650">
        <w:rPr>
          <w:rFonts w:eastAsia="MS Gothic" w:cs="Times New Roman"/>
          <w:b/>
          <w:bCs/>
          <w:i/>
          <w:caps/>
          <w:color w:val="00008B"/>
          <w:sz w:val="20"/>
          <w:szCs w:val="20"/>
          <w:u w:val="single"/>
        </w:rPr>
        <w:t>np</w:t>
      </w:r>
      <w:r>
        <w:rPr>
          <w:rFonts w:eastAsia="MS Gothic" w:cs="Times New Roman"/>
          <w:b/>
          <w:bCs/>
          <w:caps/>
          <w:color w:val="00008B"/>
          <w:sz w:val="20"/>
          <w:szCs w:val="20"/>
          <w:u w:val="single"/>
        </w:rPr>
        <w:t>’ mean?</w:t>
      </w:r>
    </w:p>
    <w:p w:rsidR="00ED2B37" w:rsidRDefault="0022447C">
      <w:pPr>
        <w:spacing w:line="240" w:lineRule="auto"/>
        <w:rPr>
          <w:rFonts w:eastAsia="Arial" w:cs="Times New Roman"/>
          <w:color w:val="000000"/>
          <w:szCs w:val="20"/>
        </w:rPr>
      </w:pPr>
      <w:r>
        <w:rPr>
          <w:rFonts w:eastAsia="Arial" w:cs="Times New Roman"/>
          <w:color w:val="000000"/>
          <w:szCs w:val="20"/>
        </w:rPr>
        <w:t>Some schools have too few students enrolled to provide data. There may be no students enrolled in some year levels so school comparisons are no</w:t>
      </w:r>
      <w:r>
        <w:rPr>
          <w:rFonts w:eastAsia="Arial" w:cs="Times New Roman"/>
          <w:color w:val="000000"/>
          <w:szCs w:val="20"/>
        </w:rPr>
        <w:t xml:space="preserve">t possible. </w:t>
      </w:r>
    </w:p>
    <w:p w:rsidR="00ED2B37" w:rsidRDefault="0022447C">
      <w:pPr>
        <w:spacing w:line="240" w:lineRule="auto"/>
        <w:rPr>
          <w:rFonts w:eastAsia="Arial" w:cs="Times New Roman"/>
          <w:color w:val="000000"/>
          <w:szCs w:val="20"/>
        </w:rPr>
      </w:pPr>
      <w:r>
        <w:rPr>
          <w:rFonts w:eastAsia="Arial" w:cs="Times New Roman"/>
          <w:color w:val="000000"/>
          <w:szCs w:val="20"/>
        </w:rPr>
        <w:t xml:space="preserve">New schools have only the latest year of data and no comparative data from previous years. </w:t>
      </w:r>
    </w:p>
    <w:p w:rsidR="00ED2B37" w:rsidRDefault="0022447C">
      <w:pPr>
        <w:spacing w:line="240" w:lineRule="auto"/>
        <w:rPr>
          <w:rFonts w:eastAsia="MS Mincho"/>
        </w:rPr>
      </w:pPr>
      <w:r>
        <w:rPr>
          <w:rFonts w:eastAsia="Arial" w:cs="Times New Roman"/>
          <w:color w:val="000000"/>
          <w:szCs w:val="20"/>
        </w:rPr>
        <w:t>The Department also recognises unique circumstances in Specialist, Select Entry, English Language</w:t>
      </w:r>
      <w:r>
        <w:rPr>
          <w:rFonts w:eastAsia="Arial" w:cs="Times New Roman"/>
          <w:color w:val="000000"/>
          <w:szCs w:val="20"/>
        </w:rPr>
        <w:t>,</w:t>
      </w:r>
      <w:r>
        <w:rPr>
          <w:rFonts w:eastAsia="Arial" w:cs="Times New Roman"/>
          <w:color w:val="000000"/>
          <w:szCs w:val="20"/>
        </w:rPr>
        <w:t xml:space="preserve"> Community Schools</w:t>
      </w:r>
      <w:r>
        <w:rPr>
          <w:rFonts w:eastAsia="Arial" w:cs="Times New Roman"/>
          <w:color w:val="000000"/>
          <w:szCs w:val="20"/>
        </w:rPr>
        <w:t xml:space="preserve"> and schools that changed school type recently,</w:t>
      </w:r>
      <w:r>
        <w:rPr>
          <w:rFonts w:eastAsia="Arial" w:cs="Times New Roman"/>
          <w:color w:val="000000"/>
          <w:szCs w:val="20"/>
        </w:rPr>
        <w:t xml:space="preserve"> where </w:t>
      </w:r>
      <w:r>
        <w:rPr>
          <w:rFonts w:eastAsia="MS Mincho"/>
        </w:rPr>
        <w:t>school-to-school comparisons are not appropriate.</w:t>
      </w:r>
    </w:p>
    <w:p w:rsidR="00ED2B37" w:rsidRDefault="0022447C">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is the </w:t>
      </w:r>
      <w:r w:rsidRPr="005A2650">
        <w:rPr>
          <w:rFonts w:eastAsia="MS Gothic" w:cs="Times New Roman"/>
          <w:b/>
          <w:bCs/>
          <w:i/>
          <w:caps/>
          <w:color w:val="00008B"/>
          <w:sz w:val="20"/>
          <w:szCs w:val="20"/>
          <w:u w:val="single"/>
        </w:rPr>
        <w:t>Victorian Curriculum</w:t>
      </w:r>
      <w:r>
        <w:rPr>
          <w:rFonts w:eastAsia="MS Gothic" w:cs="Times New Roman"/>
          <w:b/>
          <w:bCs/>
          <w:caps/>
          <w:color w:val="00008B"/>
          <w:sz w:val="20"/>
          <w:szCs w:val="20"/>
          <w:u w:val="single"/>
        </w:rPr>
        <w:t>?</w:t>
      </w:r>
    </w:p>
    <w:p w:rsidR="00ED2B37" w:rsidRDefault="0022447C">
      <w:pPr>
        <w:spacing w:line="240" w:lineRule="auto"/>
        <w:rPr>
          <w:rFonts w:eastAsia="Arial"/>
          <w:color w:val="000000"/>
        </w:rPr>
      </w:pPr>
      <w:r>
        <w:rPr>
          <w:rFonts w:eastAsia="Arial"/>
          <w:color w:val="000000"/>
        </w:rPr>
        <w:t>The Victorian Curriculum F–10 sets out what every student should learn during his or her first eleven years of schooli</w:t>
      </w:r>
      <w:r>
        <w:rPr>
          <w:rFonts w:eastAsia="Arial"/>
          <w:color w:val="000000"/>
        </w:rPr>
        <w:t xml:space="preserve">ng. The curriculum is the common set of knowledge and skills required by students for life-long learning, social development and active and informed citizenship. </w:t>
      </w:r>
    </w:p>
    <w:p w:rsidR="00ED2B37" w:rsidRDefault="0022447C">
      <w:pPr>
        <w:spacing w:line="240" w:lineRule="auto"/>
        <w:rPr>
          <w:rFonts w:eastAsia="MS Mincho"/>
        </w:rPr>
      </w:pPr>
      <w:r>
        <w:rPr>
          <w:rFonts w:eastAsia="Arial"/>
          <w:color w:val="000000"/>
        </w:rPr>
        <w:t>The curriculum has been developed to ensure that school subjects and their achievement standa</w:t>
      </w:r>
      <w:r>
        <w:rPr>
          <w:rFonts w:eastAsia="Arial"/>
          <w:color w:val="000000"/>
        </w:rPr>
        <w:t>rds enable continuous learning for all students, including students with disabilities.</w:t>
      </w:r>
    </w:p>
    <w:p w:rsidR="00ED2B37" w:rsidRDefault="0022447C">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ED2B37" w:rsidRDefault="0022447C">
      <w:pPr>
        <w:spacing w:line="240" w:lineRule="auto"/>
        <w:rPr>
          <w:rFonts w:eastAsia="Arial"/>
          <w:color w:val="000000"/>
        </w:rPr>
      </w:pPr>
      <w:r>
        <w:rPr>
          <w:rFonts w:eastAsia="Arial"/>
          <w:color w:val="000000"/>
        </w:rPr>
        <w:t>‘Levels A to D’ may be used for stu</w:t>
      </w:r>
      <w:r>
        <w:rPr>
          <w:rFonts w:eastAsia="Arial"/>
          <w:color w:val="000000"/>
        </w:rPr>
        <w:t>dents with a disability or students who may have additional learning needs.</w:t>
      </w:r>
    </w:p>
    <w:p w:rsidR="00ED2B37" w:rsidRDefault="0022447C">
      <w:pPr>
        <w:spacing w:line="240" w:lineRule="auto"/>
        <w:rPr>
          <w:i/>
        </w:rPr>
      </w:pPr>
      <w:r>
        <w:rPr>
          <w:rFonts w:eastAsia="Arial"/>
          <w:color w:val="000000"/>
        </w:rPr>
        <w:t>‘Levels A to D’ are not associated with any set age or year level that links chronological age to cognitive progress (i.e. there is no age expected standard of achievement for ‘Lev</w:t>
      </w:r>
      <w:r>
        <w:rPr>
          <w:rFonts w:eastAsia="Arial"/>
          <w:color w:val="000000"/>
        </w:rPr>
        <w:t>els A to D’).</w:t>
      </w:r>
    </w:p>
    <w:sectPr w:rsidR="00ED2B37">
      <w:headerReference w:type="default" r:id="rId27"/>
      <w:footerReference w:type="default" r:id="rId28"/>
      <w:headerReference w:type="first" r:id="rId29"/>
      <w:pgSz w:w="11900" w:h="16840"/>
      <w:pgMar w:top="1418" w:right="567" w:bottom="851" w:left="567" w:header="284" w:footer="46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447C">
      <w:pPr>
        <w:spacing w:after="0" w:line="240" w:lineRule="auto"/>
      </w:pPr>
      <w:r>
        <w:separator/>
      </w:r>
    </w:p>
  </w:endnote>
  <w:endnote w:type="continuationSeparator" w:id="0">
    <w:p w:rsidR="00000000" w:rsidRDefault="0022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2447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22447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22447C"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22447C" w:rsidP="00362A9C">
    <w:pPr>
      <w:pStyle w:val="ESImageorGraphTitle"/>
      <w:rPr>
        <w:b w:val="0"/>
        <w:sz w:val="15"/>
        <w:szCs w:val="15"/>
      </w:rPr>
    </w:pPr>
    <w:r w:rsidRPr="007839E6">
      <w:rPr>
        <w:b w:val="0"/>
        <w:noProof/>
        <w:sz w:val="15"/>
        <w:szCs w:val="15"/>
      </w:rPr>
      <w:t>Bolwarra Primary School (1324)</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22447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28465"/>
      <w:docPartObj>
        <w:docPartGallery w:val="Page Numbers (Bottom of Page)"/>
        <w:docPartUnique/>
      </w:docPartObj>
    </w:sdtPr>
    <w:sdtEndPr>
      <w:rPr>
        <w:noProof/>
      </w:rPr>
    </w:sdtEndPr>
    <w:sdtContent>
      <w:p w:rsidR="00ED2B37" w:rsidRDefault="0022447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447C">
      <w:pPr>
        <w:spacing w:after="0" w:line="240" w:lineRule="auto"/>
      </w:pPr>
      <w:r>
        <w:separator/>
      </w:r>
    </w:p>
  </w:footnote>
  <w:footnote w:type="continuationSeparator" w:id="0">
    <w:p w:rsidR="00000000" w:rsidRDefault="00224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2447C">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22447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2447C">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2244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2447C">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22447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2447C">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22447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22447C" w:rsidP="00FE3A95">
    <w:pPr>
      <w:jc w:val="right"/>
      <w:rPr>
        <w:sz w:val="22"/>
        <w:szCs w:val="22"/>
      </w:rPr>
    </w:pPr>
    <w:r w:rsidRPr="00FE3A95">
      <w:rPr>
        <w:noProof/>
        <w:sz w:val="22"/>
        <w:szCs w:val="22"/>
      </w:rPr>
      <w:t>Bolwarra Primary School (1324)</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2447C">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22447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37" w:rsidRDefault="0022447C">
    <w:pPr>
      <w:pStyle w:val="Header"/>
      <w:spacing w:before="240"/>
    </w:pPr>
    <w:r>
      <w:rPr>
        <w:noProof/>
        <w:lang w:val="en-AU" w:eastAsia="en-AU"/>
      </w:rPr>
      <w:drawing>
        <wp:inline distT="0" distB="0" distL="0" distR="0">
          <wp:extent cx="1471910" cy="512445"/>
          <wp:effectExtent l="0" t="0" r="0" b="1905"/>
          <wp:docPr id="140621211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Bolwarra Primary School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37" w:rsidRDefault="0022447C">
    <w:pPr>
      <w:pStyle w:val="Header"/>
      <w:ind w:left="-993"/>
    </w:pPr>
    <w:r>
      <w:ptab w:relativeTo="margin" w:alignment="left" w:leader="none"/>
    </w:r>
  </w:p>
  <w:p w:rsidR="00ED2B37" w:rsidRDefault="0022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E5C44CB8">
      <w:start w:val="1"/>
      <w:numFmt w:val="bullet"/>
      <w:lvlText w:val=""/>
      <w:lvlJc w:val="left"/>
      <w:pPr>
        <w:ind w:left="720" w:hanging="360"/>
      </w:pPr>
      <w:rPr>
        <w:rFonts w:ascii="Symbol" w:hAnsi="Symbol" w:hint="default"/>
      </w:rPr>
    </w:lvl>
    <w:lvl w:ilvl="1" w:tplc="AC0CFC30" w:tentative="1">
      <w:start w:val="1"/>
      <w:numFmt w:val="bullet"/>
      <w:lvlText w:val="o"/>
      <w:lvlJc w:val="left"/>
      <w:pPr>
        <w:ind w:left="1440" w:hanging="360"/>
      </w:pPr>
      <w:rPr>
        <w:rFonts w:ascii="Courier New" w:hAnsi="Courier New" w:cs="Courier New" w:hint="default"/>
      </w:rPr>
    </w:lvl>
    <w:lvl w:ilvl="2" w:tplc="4058D198" w:tentative="1">
      <w:start w:val="1"/>
      <w:numFmt w:val="bullet"/>
      <w:lvlText w:val=""/>
      <w:lvlJc w:val="left"/>
      <w:pPr>
        <w:ind w:left="2160" w:hanging="360"/>
      </w:pPr>
      <w:rPr>
        <w:rFonts w:ascii="Wingdings" w:hAnsi="Wingdings" w:hint="default"/>
      </w:rPr>
    </w:lvl>
    <w:lvl w:ilvl="3" w:tplc="66E85830" w:tentative="1">
      <w:start w:val="1"/>
      <w:numFmt w:val="bullet"/>
      <w:lvlText w:val=""/>
      <w:lvlJc w:val="left"/>
      <w:pPr>
        <w:ind w:left="2880" w:hanging="360"/>
      </w:pPr>
      <w:rPr>
        <w:rFonts w:ascii="Symbol" w:hAnsi="Symbol" w:hint="default"/>
      </w:rPr>
    </w:lvl>
    <w:lvl w:ilvl="4" w:tplc="98B6F066" w:tentative="1">
      <w:start w:val="1"/>
      <w:numFmt w:val="bullet"/>
      <w:lvlText w:val="o"/>
      <w:lvlJc w:val="left"/>
      <w:pPr>
        <w:ind w:left="3600" w:hanging="360"/>
      </w:pPr>
      <w:rPr>
        <w:rFonts w:ascii="Courier New" w:hAnsi="Courier New" w:cs="Courier New" w:hint="default"/>
      </w:rPr>
    </w:lvl>
    <w:lvl w:ilvl="5" w:tplc="261690F4" w:tentative="1">
      <w:start w:val="1"/>
      <w:numFmt w:val="bullet"/>
      <w:lvlText w:val=""/>
      <w:lvlJc w:val="left"/>
      <w:pPr>
        <w:ind w:left="4320" w:hanging="360"/>
      </w:pPr>
      <w:rPr>
        <w:rFonts w:ascii="Wingdings" w:hAnsi="Wingdings" w:hint="default"/>
      </w:rPr>
    </w:lvl>
    <w:lvl w:ilvl="6" w:tplc="72F4966A" w:tentative="1">
      <w:start w:val="1"/>
      <w:numFmt w:val="bullet"/>
      <w:lvlText w:val=""/>
      <w:lvlJc w:val="left"/>
      <w:pPr>
        <w:ind w:left="5040" w:hanging="360"/>
      </w:pPr>
      <w:rPr>
        <w:rFonts w:ascii="Symbol" w:hAnsi="Symbol" w:hint="default"/>
      </w:rPr>
    </w:lvl>
    <w:lvl w:ilvl="7" w:tplc="E57687F6" w:tentative="1">
      <w:start w:val="1"/>
      <w:numFmt w:val="bullet"/>
      <w:lvlText w:val="o"/>
      <w:lvlJc w:val="left"/>
      <w:pPr>
        <w:ind w:left="5760" w:hanging="360"/>
      </w:pPr>
      <w:rPr>
        <w:rFonts w:ascii="Courier New" w:hAnsi="Courier New" w:cs="Courier New" w:hint="default"/>
      </w:rPr>
    </w:lvl>
    <w:lvl w:ilvl="8" w:tplc="6790599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08B2F874">
      <w:start w:val="1"/>
      <w:numFmt w:val="bullet"/>
      <w:lvlText w:val=""/>
      <w:lvlJc w:val="left"/>
      <w:pPr>
        <w:ind w:left="720" w:hanging="360"/>
      </w:pPr>
      <w:rPr>
        <w:rFonts w:ascii="Symbol" w:hAnsi="Symbol" w:hint="default"/>
      </w:rPr>
    </w:lvl>
    <w:lvl w:ilvl="1" w:tplc="3EB4CB8A" w:tentative="1">
      <w:start w:val="1"/>
      <w:numFmt w:val="bullet"/>
      <w:lvlText w:val="o"/>
      <w:lvlJc w:val="left"/>
      <w:pPr>
        <w:ind w:left="1440" w:hanging="360"/>
      </w:pPr>
      <w:rPr>
        <w:rFonts w:ascii="Courier New" w:hAnsi="Courier New" w:cs="Courier New" w:hint="default"/>
      </w:rPr>
    </w:lvl>
    <w:lvl w:ilvl="2" w:tplc="27043ECC" w:tentative="1">
      <w:start w:val="1"/>
      <w:numFmt w:val="bullet"/>
      <w:lvlText w:val=""/>
      <w:lvlJc w:val="left"/>
      <w:pPr>
        <w:ind w:left="2160" w:hanging="360"/>
      </w:pPr>
      <w:rPr>
        <w:rFonts w:ascii="Wingdings" w:hAnsi="Wingdings" w:hint="default"/>
      </w:rPr>
    </w:lvl>
    <w:lvl w:ilvl="3" w:tplc="7D4AEE56" w:tentative="1">
      <w:start w:val="1"/>
      <w:numFmt w:val="bullet"/>
      <w:lvlText w:val=""/>
      <w:lvlJc w:val="left"/>
      <w:pPr>
        <w:ind w:left="2880" w:hanging="360"/>
      </w:pPr>
      <w:rPr>
        <w:rFonts w:ascii="Symbol" w:hAnsi="Symbol" w:hint="default"/>
      </w:rPr>
    </w:lvl>
    <w:lvl w:ilvl="4" w:tplc="1EFCF4EC" w:tentative="1">
      <w:start w:val="1"/>
      <w:numFmt w:val="bullet"/>
      <w:lvlText w:val="o"/>
      <w:lvlJc w:val="left"/>
      <w:pPr>
        <w:ind w:left="3600" w:hanging="360"/>
      </w:pPr>
      <w:rPr>
        <w:rFonts w:ascii="Courier New" w:hAnsi="Courier New" w:cs="Courier New" w:hint="default"/>
      </w:rPr>
    </w:lvl>
    <w:lvl w:ilvl="5" w:tplc="8CFC13F4" w:tentative="1">
      <w:start w:val="1"/>
      <w:numFmt w:val="bullet"/>
      <w:lvlText w:val=""/>
      <w:lvlJc w:val="left"/>
      <w:pPr>
        <w:ind w:left="4320" w:hanging="360"/>
      </w:pPr>
      <w:rPr>
        <w:rFonts w:ascii="Wingdings" w:hAnsi="Wingdings" w:hint="default"/>
      </w:rPr>
    </w:lvl>
    <w:lvl w:ilvl="6" w:tplc="BE263556" w:tentative="1">
      <w:start w:val="1"/>
      <w:numFmt w:val="bullet"/>
      <w:lvlText w:val=""/>
      <w:lvlJc w:val="left"/>
      <w:pPr>
        <w:ind w:left="5040" w:hanging="360"/>
      </w:pPr>
      <w:rPr>
        <w:rFonts w:ascii="Symbol" w:hAnsi="Symbol" w:hint="default"/>
      </w:rPr>
    </w:lvl>
    <w:lvl w:ilvl="7" w:tplc="83D4EAAC" w:tentative="1">
      <w:start w:val="1"/>
      <w:numFmt w:val="bullet"/>
      <w:lvlText w:val="o"/>
      <w:lvlJc w:val="left"/>
      <w:pPr>
        <w:ind w:left="5760" w:hanging="360"/>
      </w:pPr>
      <w:rPr>
        <w:rFonts w:ascii="Courier New" w:hAnsi="Courier New" w:cs="Courier New" w:hint="default"/>
      </w:rPr>
    </w:lvl>
    <w:lvl w:ilvl="8" w:tplc="6EA2BAB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5C78F0F8">
      <w:start w:val="1"/>
      <w:numFmt w:val="bullet"/>
      <w:pStyle w:val="ESBulletsinTable"/>
      <w:lvlText w:val=""/>
      <w:lvlJc w:val="left"/>
      <w:pPr>
        <w:ind w:left="360" w:hanging="360"/>
      </w:pPr>
      <w:rPr>
        <w:rFonts w:ascii="Symbol" w:hAnsi="Symbol" w:hint="default"/>
        <w:color w:val="AF272F"/>
      </w:rPr>
    </w:lvl>
    <w:lvl w:ilvl="1" w:tplc="D9344FB0">
      <w:start w:val="1"/>
      <w:numFmt w:val="bullet"/>
      <w:pStyle w:val="ESBulletsinTableLevel2"/>
      <w:lvlText w:val="o"/>
      <w:lvlJc w:val="left"/>
      <w:pPr>
        <w:ind w:left="1440" w:hanging="360"/>
      </w:pPr>
      <w:rPr>
        <w:rFonts w:ascii="Courier New" w:hAnsi="Courier New" w:cs="Courier New" w:hint="default"/>
      </w:rPr>
    </w:lvl>
    <w:lvl w:ilvl="2" w:tplc="9B78EE60" w:tentative="1">
      <w:start w:val="1"/>
      <w:numFmt w:val="bullet"/>
      <w:lvlText w:val=""/>
      <w:lvlJc w:val="left"/>
      <w:pPr>
        <w:ind w:left="2160" w:hanging="360"/>
      </w:pPr>
      <w:rPr>
        <w:rFonts w:ascii="Wingdings" w:hAnsi="Wingdings" w:hint="default"/>
      </w:rPr>
    </w:lvl>
    <w:lvl w:ilvl="3" w:tplc="68A62900" w:tentative="1">
      <w:start w:val="1"/>
      <w:numFmt w:val="bullet"/>
      <w:lvlText w:val=""/>
      <w:lvlJc w:val="left"/>
      <w:pPr>
        <w:ind w:left="2880" w:hanging="360"/>
      </w:pPr>
      <w:rPr>
        <w:rFonts w:ascii="Symbol" w:hAnsi="Symbol" w:hint="default"/>
      </w:rPr>
    </w:lvl>
    <w:lvl w:ilvl="4" w:tplc="51A229D8" w:tentative="1">
      <w:start w:val="1"/>
      <w:numFmt w:val="bullet"/>
      <w:lvlText w:val="o"/>
      <w:lvlJc w:val="left"/>
      <w:pPr>
        <w:ind w:left="3600" w:hanging="360"/>
      </w:pPr>
      <w:rPr>
        <w:rFonts w:ascii="Courier New" w:hAnsi="Courier New" w:cs="Courier New" w:hint="default"/>
      </w:rPr>
    </w:lvl>
    <w:lvl w:ilvl="5" w:tplc="A7D8A99A" w:tentative="1">
      <w:start w:val="1"/>
      <w:numFmt w:val="bullet"/>
      <w:lvlText w:val=""/>
      <w:lvlJc w:val="left"/>
      <w:pPr>
        <w:ind w:left="4320" w:hanging="360"/>
      </w:pPr>
      <w:rPr>
        <w:rFonts w:ascii="Wingdings" w:hAnsi="Wingdings" w:hint="default"/>
      </w:rPr>
    </w:lvl>
    <w:lvl w:ilvl="6" w:tplc="EB0E389E" w:tentative="1">
      <w:start w:val="1"/>
      <w:numFmt w:val="bullet"/>
      <w:lvlText w:val=""/>
      <w:lvlJc w:val="left"/>
      <w:pPr>
        <w:ind w:left="5040" w:hanging="360"/>
      </w:pPr>
      <w:rPr>
        <w:rFonts w:ascii="Symbol" w:hAnsi="Symbol" w:hint="default"/>
      </w:rPr>
    </w:lvl>
    <w:lvl w:ilvl="7" w:tplc="62249B6C" w:tentative="1">
      <w:start w:val="1"/>
      <w:numFmt w:val="bullet"/>
      <w:lvlText w:val="o"/>
      <w:lvlJc w:val="left"/>
      <w:pPr>
        <w:ind w:left="5760" w:hanging="360"/>
      </w:pPr>
      <w:rPr>
        <w:rFonts w:ascii="Courier New" w:hAnsi="Courier New" w:cs="Courier New" w:hint="default"/>
      </w:rPr>
    </w:lvl>
    <w:lvl w:ilvl="8" w:tplc="2A7AE53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9D0A39A2">
      <w:start w:val="1"/>
      <w:numFmt w:val="bullet"/>
      <w:lvlText w:val=""/>
      <w:lvlJc w:val="left"/>
      <w:pPr>
        <w:ind w:left="720" w:hanging="360"/>
      </w:pPr>
      <w:rPr>
        <w:rFonts w:ascii="Symbol" w:hAnsi="Symbol" w:hint="default"/>
      </w:rPr>
    </w:lvl>
    <w:lvl w:ilvl="1" w:tplc="652A5EBC" w:tentative="1">
      <w:start w:val="1"/>
      <w:numFmt w:val="bullet"/>
      <w:lvlText w:val="o"/>
      <w:lvlJc w:val="left"/>
      <w:pPr>
        <w:ind w:left="1440" w:hanging="360"/>
      </w:pPr>
      <w:rPr>
        <w:rFonts w:ascii="Courier New" w:hAnsi="Courier New" w:cs="Courier New" w:hint="default"/>
      </w:rPr>
    </w:lvl>
    <w:lvl w:ilvl="2" w:tplc="DC08CE10" w:tentative="1">
      <w:start w:val="1"/>
      <w:numFmt w:val="bullet"/>
      <w:lvlText w:val=""/>
      <w:lvlJc w:val="left"/>
      <w:pPr>
        <w:ind w:left="2160" w:hanging="360"/>
      </w:pPr>
      <w:rPr>
        <w:rFonts w:ascii="Wingdings" w:hAnsi="Wingdings" w:hint="default"/>
      </w:rPr>
    </w:lvl>
    <w:lvl w:ilvl="3" w:tplc="D0A27B08" w:tentative="1">
      <w:start w:val="1"/>
      <w:numFmt w:val="bullet"/>
      <w:lvlText w:val=""/>
      <w:lvlJc w:val="left"/>
      <w:pPr>
        <w:ind w:left="2880" w:hanging="360"/>
      </w:pPr>
      <w:rPr>
        <w:rFonts w:ascii="Symbol" w:hAnsi="Symbol" w:hint="default"/>
      </w:rPr>
    </w:lvl>
    <w:lvl w:ilvl="4" w:tplc="5E8813FE" w:tentative="1">
      <w:start w:val="1"/>
      <w:numFmt w:val="bullet"/>
      <w:lvlText w:val="o"/>
      <w:lvlJc w:val="left"/>
      <w:pPr>
        <w:ind w:left="3600" w:hanging="360"/>
      </w:pPr>
      <w:rPr>
        <w:rFonts w:ascii="Courier New" w:hAnsi="Courier New" w:cs="Courier New" w:hint="default"/>
      </w:rPr>
    </w:lvl>
    <w:lvl w:ilvl="5" w:tplc="5BFC4F50" w:tentative="1">
      <w:start w:val="1"/>
      <w:numFmt w:val="bullet"/>
      <w:lvlText w:val=""/>
      <w:lvlJc w:val="left"/>
      <w:pPr>
        <w:ind w:left="4320" w:hanging="360"/>
      </w:pPr>
      <w:rPr>
        <w:rFonts w:ascii="Wingdings" w:hAnsi="Wingdings" w:hint="default"/>
      </w:rPr>
    </w:lvl>
    <w:lvl w:ilvl="6" w:tplc="31BC8866" w:tentative="1">
      <w:start w:val="1"/>
      <w:numFmt w:val="bullet"/>
      <w:lvlText w:val=""/>
      <w:lvlJc w:val="left"/>
      <w:pPr>
        <w:ind w:left="5040" w:hanging="360"/>
      </w:pPr>
      <w:rPr>
        <w:rFonts w:ascii="Symbol" w:hAnsi="Symbol" w:hint="default"/>
      </w:rPr>
    </w:lvl>
    <w:lvl w:ilvl="7" w:tplc="38521AE4" w:tentative="1">
      <w:start w:val="1"/>
      <w:numFmt w:val="bullet"/>
      <w:lvlText w:val="o"/>
      <w:lvlJc w:val="left"/>
      <w:pPr>
        <w:ind w:left="5760" w:hanging="360"/>
      </w:pPr>
      <w:rPr>
        <w:rFonts w:ascii="Courier New" w:hAnsi="Courier New" w:cs="Courier New" w:hint="default"/>
      </w:rPr>
    </w:lvl>
    <w:lvl w:ilvl="8" w:tplc="F88A496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2BC6054">
      <w:start w:val="1"/>
      <w:numFmt w:val="bullet"/>
      <w:lvlText w:val=""/>
      <w:lvlJc w:val="left"/>
      <w:pPr>
        <w:ind w:left="180" w:hanging="360"/>
      </w:pPr>
      <w:rPr>
        <w:rFonts w:ascii="Symbol" w:hAnsi="Symbol" w:hint="default"/>
      </w:rPr>
    </w:lvl>
    <w:lvl w:ilvl="1" w:tplc="0C348D6E" w:tentative="1">
      <w:start w:val="1"/>
      <w:numFmt w:val="bullet"/>
      <w:lvlText w:val="o"/>
      <w:lvlJc w:val="left"/>
      <w:pPr>
        <w:ind w:left="900" w:hanging="360"/>
      </w:pPr>
      <w:rPr>
        <w:rFonts w:ascii="Courier New" w:hAnsi="Courier New" w:cs="Courier New" w:hint="default"/>
      </w:rPr>
    </w:lvl>
    <w:lvl w:ilvl="2" w:tplc="5BDED8B4" w:tentative="1">
      <w:start w:val="1"/>
      <w:numFmt w:val="bullet"/>
      <w:lvlText w:val=""/>
      <w:lvlJc w:val="left"/>
      <w:pPr>
        <w:ind w:left="1620" w:hanging="360"/>
      </w:pPr>
      <w:rPr>
        <w:rFonts w:ascii="Wingdings" w:hAnsi="Wingdings" w:hint="default"/>
      </w:rPr>
    </w:lvl>
    <w:lvl w:ilvl="3" w:tplc="15FEEE8A" w:tentative="1">
      <w:start w:val="1"/>
      <w:numFmt w:val="bullet"/>
      <w:lvlText w:val=""/>
      <w:lvlJc w:val="left"/>
      <w:pPr>
        <w:ind w:left="2340" w:hanging="360"/>
      </w:pPr>
      <w:rPr>
        <w:rFonts w:ascii="Symbol" w:hAnsi="Symbol" w:hint="default"/>
      </w:rPr>
    </w:lvl>
    <w:lvl w:ilvl="4" w:tplc="A4F8296E" w:tentative="1">
      <w:start w:val="1"/>
      <w:numFmt w:val="bullet"/>
      <w:lvlText w:val="o"/>
      <w:lvlJc w:val="left"/>
      <w:pPr>
        <w:ind w:left="3060" w:hanging="360"/>
      </w:pPr>
      <w:rPr>
        <w:rFonts w:ascii="Courier New" w:hAnsi="Courier New" w:cs="Courier New" w:hint="default"/>
      </w:rPr>
    </w:lvl>
    <w:lvl w:ilvl="5" w:tplc="CA6E8910" w:tentative="1">
      <w:start w:val="1"/>
      <w:numFmt w:val="bullet"/>
      <w:lvlText w:val=""/>
      <w:lvlJc w:val="left"/>
      <w:pPr>
        <w:ind w:left="3780" w:hanging="360"/>
      </w:pPr>
      <w:rPr>
        <w:rFonts w:ascii="Wingdings" w:hAnsi="Wingdings" w:hint="default"/>
      </w:rPr>
    </w:lvl>
    <w:lvl w:ilvl="6" w:tplc="BBF2A716" w:tentative="1">
      <w:start w:val="1"/>
      <w:numFmt w:val="bullet"/>
      <w:lvlText w:val=""/>
      <w:lvlJc w:val="left"/>
      <w:pPr>
        <w:ind w:left="4500" w:hanging="360"/>
      </w:pPr>
      <w:rPr>
        <w:rFonts w:ascii="Symbol" w:hAnsi="Symbol" w:hint="default"/>
      </w:rPr>
    </w:lvl>
    <w:lvl w:ilvl="7" w:tplc="905EDD36" w:tentative="1">
      <w:start w:val="1"/>
      <w:numFmt w:val="bullet"/>
      <w:lvlText w:val="o"/>
      <w:lvlJc w:val="left"/>
      <w:pPr>
        <w:ind w:left="5220" w:hanging="360"/>
      </w:pPr>
      <w:rPr>
        <w:rFonts w:ascii="Courier New" w:hAnsi="Courier New" w:cs="Courier New" w:hint="default"/>
      </w:rPr>
    </w:lvl>
    <w:lvl w:ilvl="8" w:tplc="E7926D0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8A8CAD9C">
      <w:start w:val="1"/>
      <w:numFmt w:val="bullet"/>
      <w:lvlText w:val=""/>
      <w:lvlJc w:val="left"/>
      <w:pPr>
        <w:ind w:left="720" w:hanging="360"/>
      </w:pPr>
      <w:rPr>
        <w:rFonts w:ascii="Symbol" w:hAnsi="Symbol" w:hint="default"/>
      </w:rPr>
    </w:lvl>
    <w:lvl w:ilvl="1" w:tplc="B8029574" w:tentative="1">
      <w:start w:val="1"/>
      <w:numFmt w:val="bullet"/>
      <w:lvlText w:val="o"/>
      <w:lvlJc w:val="left"/>
      <w:pPr>
        <w:ind w:left="1440" w:hanging="360"/>
      </w:pPr>
      <w:rPr>
        <w:rFonts w:ascii="Courier New" w:hAnsi="Courier New" w:cs="Courier New" w:hint="default"/>
      </w:rPr>
    </w:lvl>
    <w:lvl w:ilvl="2" w:tplc="FBB284C4" w:tentative="1">
      <w:start w:val="1"/>
      <w:numFmt w:val="bullet"/>
      <w:lvlText w:val=""/>
      <w:lvlJc w:val="left"/>
      <w:pPr>
        <w:ind w:left="2160" w:hanging="360"/>
      </w:pPr>
      <w:rPr>
        <w:rFonts w:ascii="Wingdings" w:hAnsi="Wingdings" w:hint="default"/>
      </w:rPr>
    </w:lvl>
    <w:lvl w:ilvl="3" w:tplc="B6289BBE" w:tentative="1">
      <w:start w:val="1"/>
      <w:numFmt w:val="bullet"/>
      <w:lvlText w:val=""/>
      <w:lvlJc w:val="left"/>
      <w:pPr>
        <w:ind w:left="2880" w:hanging="360"/>
      </w:pPr>
      <w:rPr>
        <w:rFonts w:ascii="Symbol" w:hAnsi="Symbol" w:hint="default"/>
      </w:rPr>
    </w:lvl>
    <w:lvl w:ilvl="4" w:tplc="736C8B14" w:tentative="1">
      <w:start w:val="1"/>
      <w:numFmt w:val="bullet"/>
      <w:lvlText w:val="o"/>
      <w:lvlJc w:val="left"/>
      <w:pPr>
        <w:ind w:left="3600" w:hanging="360"/>
      </w:pPr>
      <w:rPr>
        <w:rFonts w:ascii="Courier New" w:hAnsi="Courier New" w:cs="Courier New" w:hint="default"/>
      </w:rPr>
    </w:lvl>
    <w:lvl w:ilvl="5" w:tplc="E54C29FC" w:tentative="1">
      <w:start w:val="1"/>
      <w:numFmt w:val="bullet"/>
      <w:lvlText w:val=""/>
      <w:lvlJc w:val="left"/>
      <w:pPr>
        <w:ind w:left="4320" w:hanging="360"/>
      </w:pPr>
      <w:rPr>
        <w:rFonts w:ascii="Wingdings" w:hAnsi="Wingdings" w:hint="default"/>
      </w:rPr>
    </w:lvl>
    <w:lvl w:ilvl="6" w:tplc="09AEC86C" w:tentative="1">
      <w:start w:val="1"/>
      <w:numFmt w:val="bullet"/>
      <w:lvlText w:val=""/>
      <w:lvlJc w:val="left"/>
      <w:pPr>
        <w:ind w:left="5040" w:hanging="360"/>
      </w:pPr>
      <w:rPr>
        <w:rFonts w:ascii="Symbol" w:hAnsi="Symbol" w:hint="default"/>
      </w:rPr>
    </w:lvl>
    <w:lvl w:ilvl="7" w:tplc="5BD8F1B4" w:tentative="1">
      <w:start w:val="1"/>
      <w:numFmt w:val="bullet"/>
      <w:lvlText w:val="o"/>
      <w:lvlJc w:val="left"/>
      <w:pPr>
        <w:ind w:left="5760" w:hanging="360"/>
      </w:pPr>
      <w:rPr>
        <w:rFonts w:ascii="Courier New" w:hAnsi="Courier New" w:cs="Courier New" w:hint="default"/>
      </w:rPr>
    </w:lvl>
    <w:lvl w:ilvl="8" w:tplc="35905EA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D446148A">
      <w:start w:val="1"/>
      <w:numFmt w:val="bullet"/>
      <w:lvlText w:val=""/>
      <w:lvlJc w:val="left"/>
      <w:pPr>
        <w:ind w:left="180" w:hanging="360"/>
      </w:pPr>
      <w:rPr>
        <w:rFonts w:ascii="Symbol" w:hAnsi="Symbol" w:hint="default"/>
      </w:rPr>
    </w:lvl>
    <w:lvl w:ilvl="1" w:tplc="37504522" w:tentative="1">
      <w:start w:val="1"/>
      <w:numFmt w:val="bullet"/>
      <w:lvlText w:val="o"/>
      <w:lvlJc w:val="left"/>
      <w:pPr>
        <w:ind w:left="900" w:hanging="360"/>
      </w:pPr>
      <w:rPr>
        <w:rFonts w:ascii="Courier New" w:hAnsi="Courier New" w:cs="Courier New" w:hint="default"/>
      </w:rPr>
    </w:lvl>
    <w:lvl w:ilvl="2" w:tplc="89A873DE" w:tentative="1">
      <w:start w:val="1"/>
      <w:numFmt w:val="bullet"/>
      <w:lvlText w:val=""/>
      <w:lvlJc w:val="left"/>
      <w:pPr>
        <w:ind w:left="1620" w:hanging="360"/>
      </w:pPr>
      <w:rPr>
        <w:rFonts w:ascii="Wingdings" w:hAnsi="Wingdings" w:hint="default"/>
      </w:rPr>
    </w:lvl>
    <w:lvl w:ilvl="3" w:tplc="64D810D4" w:tentative="1">
      <w:start w:val="1"/>
      <w:numFmt w:val="bullet"/>
      <w:lvlText w:val=""/>
      <w:lvlJc w:val="left"/>
      <w:pPr>
        <w:ind w:left="2340" w:hanging="360"/>
      </w:pPr>
      <w:rPr>
        <w:rFonts w:ascii="Symbol" w:hAnsi="Symbol" w:hint="default"/>
      </w:rPr>
    </w:lvl>
    <w:lvl w:ilvl="4" w:tplc="FDD6B0CC" w:tentative="1">
      <w:start w:val="1"/>
      <w:numFmt w:val="bullet"/>
      <w:lvlText w:val="o"/>
      <w:lvlJc w:val="left"/>
      <w:pPr>
        <w:ind w:left="3060" w:hanging="360"/>
      </w:pPr>
      <w:rPr>
        <w:rFonts w:ascii="Courier New" w:hAnsi="Courier New" w:cs="Courier New" w:hint="default"/>
      </w:rPr>
    </w:lvl>
    <w:lvl w:ilvl="5" w:tplc="274865CE" w:tentative="1">
      <w:start w:val="1"/>
      <w:numFmt w:val="bullet"/>
      <w:lvlText w:val=""/>
      <w:lvlJc w:val="left"/>
      <w:pPr>
        <w:ind w:left="3780" w:hanging="360"/>
      </w:pPr>
      <w:rPr>
        <w:rFonts w:ascii="Wingdings" w:hAnsi="Wingdings" w:hint="default"/>
      </w:rPr>
    </w:lvl>
    <w:lvl w:ilvl="6" w:tplc="2B3AC768" w:tentative="1">
      <w:start w:val="1"/>
      <w:numFmt w:val="bullet"/>
      <w:lvlText w:val=""/>
      <w:lvlJc w:val="left"/>
      <w:pPr>
        <w:ind w:left="4500" w:hanging="360"/>
      </w:pPr>
      <w:rPr>
        <w:rFonts w:ascii="Symbol" w:hAnsi="Symbol" w:hint="default"/>
      </w:rPr>
    </w:lvl>
    <w:lvl w:ilvl="7" w:tplc="59521C6C" w:tentative="1">
      <w:start w:val="1"/>
      <w:numFmt w:val="bullet"/>
      <w:lvlText w:val="o"/>
      <w:lvlJc w:val="left"/>
      <w:pPr>
        <w:ind w:left="5220" w:hanging="360"/>
      </w:pPr>
      <w:rPr>
        <w:rFonts w:ascii="Courier New" w:hAnsi="Courier New" w:cs="Courier New" w:hint="default"/>
      </w:rPr>
    </w:lvl>
    <w:lvl w:ilvl="8" w:tplc="9C0A9DD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397C9BCA">
      <w:start w:val="1"/>
      <w:numFmt w:val="bullet"/>
      <w:lvlText w:val=""/>
      <w:lvlJc w:val="left"/>
      <w:pPr>
        <w:ind w:left="720" w:hanging="360"/>
      </w:pPr>
      <w:rPr>
        <w:rFonts w:ascii="Symbol" w:hAnsi="Symbol" w:hint="default"/>
      </w:rPr>
    </w:lvl>
    <w:lvl w:ilvl="1" w:tplc="048CC098" w:tentative="1">
      <w:start w:val="1"/>
      <w:numFmt w:val="bullet"/>
      <w:lvlText w:val="o"/>
      <w:lvlJc w:val="left"/>
      <w:pPr>
        <w:ind w:left="1440" w:hanging="360"/>
      </w:pPr>
      <w:rPr>
        <w:rFonts w:ascii="Courier New" w:hAnsi="Courier New" w:cs="Courier New" w:hint="default"/>
      </w:rPr>
    </w:lvl>
    <w:lvl w:ilvl="2" w:tplc="15162FFC" w:tentative="1">
      <w:start w:val="1"/>
      <w:numFmt w:val="bullet"/>
      <w:lvlText w:val=""/>
      <w:lvlJc w:val="left"/>
      <w:pPr>
        <w:ind w:left="2160" w:hanging="360"/>
      </w:pPr>
      <w:rPr>
        <w:rFonts w:ascii="Wingdings" w:hAnsi="Wingdings" w:hint="default"/>
      </w:rPr>
    </w:lvl>
    <w:lvl w:ilvl="3" w:tplc="5F9AFB6A" w:tentative="1">
      <w:start w:val="1"/>
      <w:numFmt w:val="bullet"/>
      <w:lvlText w:val=""/>
      <w:lvlJc w:val="left"/>
      <w:pPr>
        <w:ind w:left="2880" w:hanging="360"/>
      </w:pPr>
      <w:rPr>
        <w:rFonts w:ascii="Symbol" w:hAnsi="Symbol" w:hint="default"/>
      </w:rPr>
    </w:lvl>
    <w:lvl w:ilvl="4" w:tplc="AD5E7526" w:tentative="1">
      <w:start w:val="1"/>
      <w:numFmt w:val="bullet"/>
      <w:lvlText w:val="o"/>
      <w:lvlJc w:val="left"/>
      <w:pPr>
        <w:ind w:left="3600" w:hanging="360"/>
      </w:pPr>
      <w:rPr>
        <w:rFonts w:ascii="Courier New" w:hAnsi="Courier New" w:cs="Courier New" w:hint="default"/>
      </w:rPr>
    </w:lvl>
    <w:lvl w:ilvl="5" w:tplc="AA449350" w:tentative="1">
      <w:start w:val="1"/>
      <w:numFmt w:val="bullet"/>
      <w:lvlText w:val=""/>
      <w:lvlJc w:val="left"/>
      <w:pPr>
        <w:ind w:left="4320" w:hanging="360"/>
      </w:pPr>
      <w:rPr>
        <w:rFonts w:ascii="Wingdings" w:hAnsi="Wingdings" w:hint="default"/>
      </w:rPr>
    </w:lvl>
    <w:lvl w:ilvl="6" w:tplc="F3886D10" w:tentative="1">
      <w:start w:val="1"/>
      <w:numFmt w:val="bullet"/>
      <w:lvlText w:val=""/>
      <w:lvlJc w:val="left"/>
      <w:pPr>
        <w:ind w:left="5040" w:hanging="360"/>
      </w:pPr>
      <w:rPr>
        <w:rFonts w:ascii="Symbol" w:hAnsi="Symbol" w:hint="default"/>
      </w:rPr>
    </w:lvl>
    <w:lvl w:ilvl="7" w:tplc="8AE031CE" w:tentative="1">
      <w:start w:val="1"/>
      <w:numFmt w:val="bullet"/>
      <w:lvlText w:val="o"/>
      <w:lvlJc w:val="left"/>
      <w:pPr>
        <w:ind w:left="5760" w:hanging="360"/>
      </w:pPr>
      <w:rPr>
        <w:rFonts w:ascii="Courier New" w:hAnsi="Courier New" w:cs="Courier New" w:hint="default"/>
      </w:rPr>
    </w:lvl>
    <w:lvl w:ilvl="8" w:tplc="23DC0AA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8CCCB6C"/>
    <w:lvl w:ilvl="0" w:tplc="9EB883A0">
      <w:numFmt w:val="bullet"/>
      <w:lvlText w:val="•"/>
      <w:lvlJc w:val="left"/>
      <w:pPr>
        <w:ind w:left="1080" w:hanging="720"/>
      </w:pPr>
      <w:rPr>
        <w:rFonts w:ascii="Arial" w:eastAsiaTheme="minorEastAsia" w:hAnsi="Arial" w:cs="Arial" w:hint="default"/>
      </w:rPr>
    </w:lvl>
    <w:lvl w:ilvl="1" w:tplc="F1000EA8" w:tentative="1">
      <w:start w:val="1"/>
      <w:numFmt w:val="bullet"/>
      <w:lvlText w:val="o"/>
      <w:lvlJc w:val="left"/>
      <w:pPr>
        <w:ind w:left="1440" w:hanging="360"/>
      </w:pPr>
      <w:rPr>
        <w:rFonts w:ascii="Courier New" w:hAnsi="Courier New" w:cs="Courier New" w:hint="default"/>
      </w:rPr>
    </w:lvl>
    <w:lvl w:ilvl="2" w:tplc="A0BCBBB0" w:tentative="1">
      <w:start w:val="1"/>
      <w:numFmt w:val="bullet"/>
      <w:lvlText w:val=""/>
      <w:lvlJc w:val="left"/>
      <w:pPr>
        <w:ind w:left="2160" w:hanging="360"/>
      </w:pPr>
      <w:rPr>
        <w:rFonts w:ascii="Wingdings" w:hAnsi="Wingdings" w:hint="default"/>
      </w:rPr>
    </w:lvl>
    <w:lvl w:ilvl="3" w:tplc="E538330E" w:tentative="1">
      <w:start w:val="1"/>
      <w:numFmt w:val="bullet"/>
      <w:lvlText w:val=""/>
      <w:lvlJc w:val="left"/>
      <w:pPr>
        <w:ind w:left="2880" w:hanging="360"/>
      </w:pPr>
      <w:rPr>
        <w:rFonts w:ascii="Symbol" w:hAnsi="Symbol" w:hint="default"/>
      </w:rPr>
    </w:lvl>
    <w:lvl w:ilvl="4" w:tplc="ED7C48F0" w:tentative="1">
      <w:start w:val="1"/>
      <w:numFmt w:val="bullet"/>
      <w:lvlText w:val="o"/>
      <w:lvlJc w:val="left"/>
      <w:pPr>
        <w:ind w:left="3600" w:hanging="360"/>
      </w:pPr>
      <w:rPr>
        <w:rFonts w:ascii="Courier New" w:hAnsi="Courier New" w:cs="Courier New" w:hint="default"/>
      </w:rPr>
    </w:lvl>
    <w:lvl w:ilvl="5" w:tplc="9C70FD0C" w:tentative="1">
      <w:start w:val="1"/>
      <w:numFmt w:val="bullet"/>
      <w:lvlText w:val=""/>
      <w:lvlJc w:val="left"/>
      <w:pPr>
        <w:ind w:left="4320" w:hanging="360"/>
      </w:pPr>
      <w:rPr>
        <w:rFonts w:ascii="Wingdings" w:hAnsi="Wingdings" w:hint="default"/>
      </w:rPr>
    </w:lvl>
    <w:lvl w:ilvl="6" w:tplc="419E9720" w:tentative="1">
      <w:start w:val="1"/>
      <w:numFmt w:val="bullet"/>
      <w:lvlText w:val=""/>
      <w:lvlJc w:val="left"/>
      <w:pPr>
        <w:ind w:left="5040" w:hanging="360"/>
      </w:pPr>
      <w:rPr>
        <w:rFonts w:ascii="Symbol" w:hAnsi="Symbol" w:hint="default"/>
      </w:rPr>
    </w:lvl>
    <w:lvl w:ilvl="7" w:tplc="55C4A8BE" w:tentative="1">
      <w:start w:val="1"/>
      <w:numFmt w:val="bullet"/>
      <w:lvlText w:val="o"/>
      <w:lvlJc w:val="left"/>
      <w:pPr>
        <w:ind w:left="5760" w:hanging="360"/>
      </w:pPr>
      <w:rPr>
        <w:rFonts w:ascii="Courier New" w:hAnsi="Courier New" w:cs="Courier New" w:hint="default"/>
      </w:rPr>
    </w:lvl>
    <w:lvl w:ilvl="8" w:tplc="2ACA091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0D76C286"/>
    <w:lvl w:ilvl="0" w:tplc="DE10C162">
      <w:start w:val="1"/>
      <w:numFmt w:val="decimal"/>
      <w:lvlText w:val="%1."/>
      <w:lvlJc w:val="left"/>
      <w:pPr>
        <w:ind w:left="360" w:hanging="360"/>
      </w:pPr>
    </w:lvl>
    <w:lvl w:ilvl="1" w:tplc="8334E554" w:tentative="1">
      <w:start w:val="1"/>
      <w:numFmt w:val="lowerLetter"/>
      <w:lvlText w:val="%2."/>
      <w:lvlJc w:val="left"/>
      <w:pPr>
        <w:ind w:left="1080" w:hanging="360"/>
      </w:pPr>
    </w:lvl>
    <w:lvl w:ilvl="2" w:tplc="59D6EC4A" w:tentative="1">
      <w:start w:val="1"/>
      <w:numFmt w:val="lowerRoman"/>
      <w:lvlText w:val="%3."/>
      <w:lvlJc w:val="right"/>
      <w:pPr>
        <w:ind w:left="1800" w:hanging="180"/>
      </w:pPr>
    </w:lvl>
    <w:lvl w:ilvl="3" w:tplc="76786FDC" w:tentative="1">
      <w:start w:val="1"/>
      <w:numFmt w:val="decimal"/>
      <w:lvlText w:val="%4."/>
      <w:lvlJc w:val="left"/>
      <w:pPr>
        <w:ind w:left="2520" w:hanging="360"/>
      </w:pPr>
    </w:lvl>
    <w:lvl w:ilvl="4" w:tplc="B8BA6724" w:tentative="1">
      <w:start w:val="1"/>
      <w:numFmt w:val="lowerLetter"/>
      <w:lvlText w:val="%5."/>
      <w:lvlJc w:val="left"/>
      <w:pPr>
        <w:ind w:left="3240" w:hanging="360"/>
      </w:pPr>
    </w:lvl>
    <w:lvl w:ilvl="5" w:tplc="38B61D2A" w:tentative="1">
      <w:start w:val="1"/>
      <w:numFmt w:val="lowerRoman"/>
      <w:lvlText w:val="%6."/>
      <w:lvlJc w:val="right"/>
      <w:pPr>
        <w:ind w:left="3960" w:hanging="180"/>
      </w:pPr>
    </w:lvl>
    <w:lvl w:ilvl="6" w:tplc="5F722168" w:tentative="1">
      <w:start w:val="1"/>
      <w:numFmt w:val="decimal"/>
      <w:lvlText w:val="%7."/>
      <w:lvlJc w:val="left"/>
      <w:pPr>
        <w:ind w:left="4680" w:hanging="360"/>
      </w:pPr>
    </w:lvl>
    <w:lvl w:ilvl="7" w:tplc="F3B2A3B2" w:tentative="1">
      <w:start w:val="1"/>
      <w:numFmt w:val="lowerLetter"/>
      <w:lvlText w:val="%8."/>
      <w:lvlJc w:val="left"/>
      <w:pPr>
        <w:ind w:left="5400" w:hanging="360"/>
      </w:pPr>
    </w:lvl>
    <w:lvl w:ilvl="8" w:tplc="566AAE0E" w:tentative="1">
      <w:start w:val="1"/>
      <w:numFmt w:val="lowerRoman"/>
      <w:lvlText w:val="%9."/>
      <w:lvlJc w:val="right"/>
      <w:pPr>
        <w:ind w:left="6120" w:hanging="180"/>
      </w:pPr>
    </w:lvl>
  </w:abstractNum>
  <w:abstractNum w:abstractNumId="28" w15:restartNumberingAfterBreak="0">
    <w:nsid w:val="7FCB6DE3"/>
    <w:multiLevelType w:val="hybridMultilevel"/>
    <w:tmpl w:val="BDA61AAC"/>
    <w:lvl w:ilvl="0" w:tplc="A058B6BE">
      <w:start w:val="1"/>
      <w:numFmt w:val="bullet"/>
      <w:lvlText w:val=""/>
      <w:lvlJc w:val="left"/>
      <w:pPr>
        <w:ind w:left="720" w:hanging="360"/>
      </w:pPr>
      <w:rPr>
        <w:rFonts w:ascii="Symbol" w:hAnsi="Symbol" w:hint="default"/>
      </w:rPr>
    </w:lvl>
    <w:lvl w:ilvl="1" w:tplc="3C18B11E">
      <w:start w:val="1"/>
      <w:numFmt w:val="bullet"/>
      <w:lvlText w:val="o"/>
      <w:lvlJc w:val="left"/>
      <w:pPr>
        <w:ind w:left="1440" w:hanging="360"/>
      </w:pPr>
      <w:rPr>
        <w:rFonts w:ascii="Courier New" w:hAnsi="Courier New" w:cs="Courier New" w:hint="default"/>
      </w:rPr>
    </w:lvl>
    <w:lvl w:ilvl="2" w:tplc="678CF900" w:tentative="1">
      <w:start w:val="1"/>
      <w:numFmt w:val="bullet"/>
      <w:lvlText w:val=""/>
      <w:lvlJc w:val="left"/>
      <w:pPr>
        <w:ind w:left="2160" w:hanging="360"/>
      </w:pPr>
      <w:rPr>
        <w:rFonts w:ascii="Wingdings" w:hAnsi="Wingdings" w:hint="default"/>
      </w:rPr>
    </w:lvl>
    <w:lvl w:ilvl="3" w:tplc="FA52CAE8" w:tentative="1">
      <w:start w:val="1"/>
      <w:numFmt w:val="bullet"/>
      <w:lvlText w:val=""/>
      <w:lvlJc w:val="left"/>
      <w:pPr>
        <w:ind w:left="2880" w:hanging="360"/>
      </w:pPr>
      <w:rPr>
        <w:rFonts w:ascii="Symbol" w:hAnsi="Symbol" w:hint="default"/>
      </w:rPr>
    </w:lvl>
    <w:lvl w:ilvl="4" w:tplc="ACCCAE96" w:tentative="1">
      <w:start w:val="1"/>
      <w:numFmt w:val="bullet"/>
      <w:lvlText w:val="o"/>
      <w:lvlJc w:val="left"/>
      <w:pPr>
        <w:ind w:left="3600" w:hanging="360"/>
      </w:pPr>
      <w:rPr>
        <w:rFonts w:ascii="Courier New" w:hAnsi="Courier New" w:cs="Courier New" w:hint="default"/>
      </w:rPr>
    </w:lvl>
    <w:lvl w:ilvl="5" w:tplc="4A54DC08" w:tentative="1">
      <w:start w:val="1"/>
      <w:numFmt w:val="bullet"/>
      <w:lvlText w:val=""/>
      <w:lvlJc w:val="left"/>
      <w:pPr>
        <w:ind w:left="4320" w:hanging="360"/>
      </w:pPr>
      <w:rPr>
        <w:rFonts w:ascii="Wingdings" w:hAnsi="Wingdings" w:hint="default"/>
      </w:rPr>
    </w:lvl>
    <w:lvl w:ilvl="6" w:tplc="A46898B8" w:tentative="1">
      <w:start w:val="1"/>
      <w:numFmt w:val="bullet"/>
      <w:lvlText w:val=""/>
      <w:lvlJc w:val="left"/>
      <w:pPr>
        <w:ind w:left="5040" w:hanging="360"/>
      </w:pPr>
      <w:rPr>
        <w:rFonts w:ascii="Symbol" w:hAnsi="Symbol" w:hint="default"/>
      </w:rPr>
    </w:lvl>
    <w:lvl w:ilvl="7" w:tplc="643A6290" w:tentative="1">
      <w:start w:val="1"/>
      <w:numFmt w:val="bullet"/>
      <w:lvlText w:val="o"/>
      <w:lvlJc w:val="left"/>
      <w:pPr>
        <w:ind w:left="5760" w:hanging="360"/>
      </w:pPr>
      <w:rPr>
        <w:rFonts w:ascii="Courier New" w:hAnsi="Courier New" w:cs="Courier New" w:hint="default"/>
      </w:rPr>
    </w:lvl>
    <w:lvl w:ilvl="8" w:tplc="BCE09264"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E7875AC"/>
    <w:lvl w:ilvl="0" w:tplc="F69C5DBA">
      <w:numFmt w:val="bullet"/>
      <w:lvlText w:val="-"/>
      <w:lvlJc w:val="left"/>
      <w:pPr>
        <w:ind w:left="1440" w:hanging="360"/>
      </w:pPr>
      <w:rPr>
        <w:rFonts w:ascii="Arial" w:eastAsia="Arial" w:hAnsi="Arial" w:cs="Arial" w:hint="default"/>
      </w:rPr>
    </w:lvl>
    <w:lvl w:ilvl="1" w:tplc="3EAE2A02">
      <w:start w:val="1"/>
      <w:numFmt w:val="bullet"/>
      <w:lvlText w:val="o"/>
      <w:lvlJc w:val="left"/>
      <w:pPr>
        <w:ind w:left="2160" w:hanging="360"/>
      </w:pPr>
      <w:rPr>
        <w:rFonts w:ascii="Courier New" w:hAnsi="Courier New" w:cs="Courier New" w:hint="default"/>
      </w:rPr>
    </w:lvl>
    <w:lvl w:ilvl="2" w:tplc="169E0D1A" w:tentative="1">
      <w:start w:val="1"/>
      <w:numFmt w:val="bullet"/>
      <w:lvlText w:val=""/>
      <w:lvlJc w:val="left"/>
      <w:pPr>
        <w:ind w:left="2880" w:hanging="360"/>
      </w:pPr>
      <w:rPr>
        <w:rFonts w:ascii="Wingdings" w:hAnsi="Wingdings" w:hint="default"/>
      </w:rPr>
    </w:lvl>
    <w:lvl w:ilvl="3" w:tplc="E2E4D204" w:tentative="1">
      <w:start w:val="1"/>
      <w:numFmt w:val="bullet"/>
      <w:lvlText w:val=""/>
      <w:lvlJc w:val="left"/>
      <w:pPr>
        <w:ind w:left="3600" w:hanging="360"/>
      </w:pPr>
      <w:rPr>
        <w:rFonts w:ascii="Symbol" w:hAnsi="Symbol" w:hint="default"/>
      </w:rPr>
    </w:lvl>
    <w:lvl w:ilvl="4" w:tplc="8AD0BEC0" w:tentative="1">
      <w:start w:val="1"/>
      <w:numFmt w:val="bullet"/>
      <w:lvlText w:val="o"/>
      <w:lvlJc w:val="left"/>
      <w:pPr>
        <w:ind w:left="4320" w:hanging="360"/>
      </w:pPr>
      <w:rPr>
        <w:rFonts w:ascii="Courier New" w:hAnsi="Courier New" w:cs="Courier New" w:hint="default"/>
      </w:rPr>
    </w:lvl>
    <w:lvl w:ilvl="5" w:tplc="50D46BAC" w:tentative="1">
      <w:start w:val="1"/>
      <w:numFmt w:val="bullet"/>
      <w:lvlText w:val=""/>
      <w:lvlJc w:val="left"/>
      <w:pPr>
        <w:ind w:left="5040" w:hanging="360"/>
      </w:pPr>
      <w:rPr>
        <w:rFonts w:ascii="Wingdings" w:hAnsi="Wingdings" w:hint="default"/>
      </w:rPr>
    </w:lvl>
    <w:lvl w:ilvl="6" w:tplc="09EE683E" w:tentative="1">
      <w:start w:val="1"/>
      <w:numFmt w:val="bullet"/>
      <w:lvlText w:val=""/>
      <w:lvlJc w:val="left"/>
      <w:pPr>
        <w:ind w:left="5760" w:hanging="360"/>
      </w:pPr>
      <w:rPr>
        <w:rFonts w:ascii="Symbol" w:hAnsi="Symbol" w:hint="default"/>
      </w:rPr>
    </w:lvl>
    <w:lvl w:ilvl="7" w:tplc="6FA468A2" w:tentative="1">
      <w:start w:val="1"/>
      <w:numFmt w:val="bullet"/>
      <w:lvlText w:val="o"/>
      <w:lvlJc w:val="left"/>
      <w:pPr>
        <w:ind w:left="6480" w:hanging="360"/>
      </w:pPr>
      <w:rPr>
        <w:rFonts w:ascii="Courier New" w:hAnsi="Courier New" w:cs="Courier New" w:hint="default"/>
      </w:rPr>
    </w:lvl>
    <w:lvl w:ilvl="8" w:tplc="943E974C"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8DB4C5EC"/>
    <w:lvl w:ilvl="0" w:tplc="9D881126">
      <w:start w:val="1"/>
      <w:numFmt w:val="bullet"/>
      <w:lvlText w:val=""/>
      <w:lvlJc w:val="left"/>
      <w:pPr>
        <w:ind w:left="720" w:hanging="360"/>
      </w:pPr>
      <w:rPr>
        <w:rFonts w:ascii="Symbol" w:hAnsi="Symbol" w:hint="default"/>
      </w:rPr>
    </w:lvl>
    <w:lvl w:ilvl="1" w:tplc="1CC2A742">
      <w:start w:val="1"/>
      <w:numFmt w:val="bullet"/>
      <w:lvlText w:val="o"/>
      <w:lvlJc w:val="left"/>
      <w:pPr>
        <w:ind w:left="1440" w:hanging="360"/>
      </w:pPr>
      <w:rPr>
        <w:rFonts w:ascii="Courier New" w:hAnsi="Courier New" w:cs="Courier New" w:hint="default"/>
      </w:rPr>
    </w:lvl>
    <w:lvl w:ilvl="2" w:tplc="3FA048E2" w:tentative="1">
      <w:start w:val="1"/>
      <w:numFmt w:val="bullet"/>
      <w:lvlText w:val=""/>
      <w:lvlJc w:val="left"/>
      <w:pPr>
        <w:ind w:left="2160" w:hanging="360"/>
      </w:pPr>
      <w:rPr>
        <w:rFonts w:ascii="Wingdings" w:hAnsi="Wingdings" w:hint="default"/>
      </w:rPr>
    </w:lvl>
    <w:lvl w:ilvl="3" w:tplc="84900926" w:tentative="1">
      <w:start w:val="1"/>
      <w:numFmt w:val="bullet"/>
      <w:lvlText w:val=""/>
      <w:lvlJc w:val="left"/>
      <w:pPr>
        <w:ind w:left="2880" w:hanging="360"/>
      </w:pPr>
      <w:rPr>
        <w:rFonts w:ascii="Symbol" w:hAnsi="Symbol" w:hint="default"/>
      </w:rPr>
    </w:lvl>
    <w:lvl w:ilvl="4" w:tplc="7A9E7820" w:tentative="1">
      <w:start w:val="1"/>
      <w:numFmt w:val="bullet"/>
      <w:lvlText w:val="o"/>
      <w:lvlJc w:val="left"/>
      <w:pPr>
        <w:ind w:left="3600" w:hanging="360"/>
      </w:pPr>
      <w:rPr>
        <w:rFonts w:ascii="Courier New" w:hAnsi="Courier New" w:cs="Courier New" w:hint="default"/>
      </w:rPr>
    </w:lvl>
    <w:lvl w:ilvl="5" w:tplc="CAB86BF8" w:tentative="1">
      <w:start w:val="1"/>
      <w:numFmt w:val="bullet"/>
      <w:lvlText w:val=""/>
      <w:lvlJc w:val="left"/>
      <w:pPr>
        <w:ind w:left="4320" w:hanging="360"/>
      </w:pPr>
      <w:rPr>
        <w:rFonts w:ascii="Wingdings" w:hAnsi="Wingdings" w:hint="default"/>
      </w:rPr>
    </w:lvl>
    <w:lvl w:ilvl="6" w:tplc="99FAB3F6" w:tentative="1">
      <w:start w:val="1"/>
      <w:numFmt w:val="bullet"/>
      <w:lvlText w:val=""/>
      <w:lvlJc w:val="left"/>
      <w:pPr>
        <w:ind w:left="5040" w:hanging="360"/>
      </w:pPr>
      <w:rPr>
        <w:rFonts w:ascii="Symbol" w:hAnsi="Symbol" w:hint="default"/>
      </w:rPr>
    </w:lvl>
    <w:lvl w:ilvl="7" w:tplc="8C260358" w:tentative="1">
      <w:start w:val="1"/>
      <w:numFmt w:val="bullet"/>
      <w:lvlText w:val="o"/>
      <w:lvlJc w:val="left"/>
      <w:pPr>
        <w:ind w:left="5760" w:hanging="360"/>
      </w:pPr>
      <w:rPr>
        <w:rFonts w:ascii="Courier New" w:hAnsi="Courier New" w:cs="Courier New" w:hint="default"/>
      </w:rPr>
    </w:lvl>
    <w:lvl w:ilvl="8" w:tplc="A1BA0BFA"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A88A4F78"/>
    <w:lvl w:ilvl="0" w:tplc="A43AC0DE">
      <w:start w:val="1"/>
      <w:numFmt w:val="bullet"/>
      <w:lvlText w:val=""/>
      <w:lvlJc w:val="left"/>
      <w:pPr>
        <w:ind w:left="720" w:hanging="360"/>
      </w:pPr>
      <w:rPr>
        <w:rFonts w:ascii="Symbol" w:hAnsi="Symbol" w:hint="default"/>
      </w:rPr>
    </w:lvl>
    <w:lvl w:ilvl="1" w:tplc="7652A45A">
      <w:numFmt w:val="bullet"/>
      <w:lvlText w:val="-"/>
      <w:lvlJc w:val="left"/>
      <w:pPr>
        <w:ind w:left="1440" w:hanging="360"/>
      </w:pPr>
      <w:rPr>
        <w:rFonts w:ascii="Arial" w:eastAsia="Arial" w:hAnsi="Arial" w:cs="Arial" w:hint="default"/>
      </w:rPr>
    </w:lvl>
    <w:lvl w:ilvl="2" w:tplc="A1F81B58" w:tentative="1">
      <w:start w:val="1"/>
      <w:numFmt w:val="bullet"/>
      <w:lvlText w:val=""/>
      <w:lvlJc w:val="left"/>
      <w:pPr>
        <w:ind w:left="2160" w:hanging="360"/>
      </w:pPr>
      <w:rPr>
        <w:rFonts w:ascii="Wingdings" w:hAnsi="Wingdings" w:hint="default"/>
      </w:rPr>
    </w:lvl>
    <w:lvl w:ilvl="3" w:tplc="597699F8" w:tentative="1">
      <w:start w:val="1"/>
      <w:numFmt w:val="bullet"/>
      <w:lvlText w:val=""/>
      <w:lvlJc w:val="left"/>
      <w:pPr>
        <w:ind w:left="2880" w:hanging="360"/>
      </w:pPr>
      <w:rPr>
        <w:rFonts w:ascii="Symbol" w:hAnsi="Symbol" w:hint="default"/>
      </w:rPr>
    </w:lvl>
    <w:lvl w:ilvl="4" w:tplc="4CCE0636" w:tentative="1">
      <w:start w:val="1"/>
      <w:numFmt w:val="bullet"/>
      <w:lvlText w:val="o"/>
      <w:lvlJc w:val="left"/>
      <w:pPr>
        <w:ind w:left="3600" w:hanging="360"/>
      </w:pPr>
      <w:rPr>
        <w:rFonts w:ascii="Courier New" w:hAnsi="Courier New" w:cs="Courier New" w:hint="default"/>
      </w:rPr>
    </w:lvl>
    <w:lvl w:ilvl="5" w:tplc="A2B2F614" w:tentative="1">
      <w:start w:val="1"/>
      <w:numFmt w:val="bullet"/>
      <w:lvlText w:val=""/>
      <w:lvlJc w:val="left"/>
      <w:pPr>
        <w:ind w:left="4320" w:hanging="360"/>
      </w:pPr>
      <w:rPr>
        <w:rFonts w:ascii="Wingdings" w:hAnsi="Wingdings" w:hint="default"/>
      </w:rPr>
    </w:lvl>
    <w:lvl w:ilvl="6" w:tplc="F006CFF8" w:tentative="1">
      <w:start w:val="1"/>
      <w:numFmt w:val="bullet"/>
      <w:lvlText w:val=""/>
      <w:lvlJc w:val="left"/>
      <w:pPr>
        <w:ind w:left="5040" w:hanging="360"/>
      </w:pPr>
      <w:rPr>
        <w:rFonts w:ascii="Symbol" w:hAnsi="Symbol" w:hint="default"/>
      </w:rPr>
    </w:lvl>
    <w:lvl w:ilvl="7" w:tplc="0DA82DE0" w:tentative="1">
      <w:start w:val="1"/>
      <w:numFmt w:val="bullet"/>
      <w:lvlText w:val="o"/>
      <w:lvlJc w:val="left"/>
      <w:pPr>
        <w:ind w:left="5760" w:hanging="360"/>
      </w:pPr>
      <w:rPr>
        <w:rFonts w:ascii="Courier New" w:hAnsi="Courier New" w:cs="Courier New" w:hint="default"/>
      </w:rPr>
    </w:lvl>
    <w:lvl w:ilvl="8" w:tplc="45D8EB84"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5F"/>
    <w:rsid w:val="000A155F"/>
    <w:rsid w:val="0022447C"/>
    <w:rsid w:val="0040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D8F93-F837-43ED-A174-99C8E0C0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1">
    <w:name w:val="Grid Table 2 - Accent 612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http://bolwarraps.global2.vic.edu.au/"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3D4038A-53A3-42D0-A013-AA279E93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Gibbons, Lee A</cp:lastModifiedBy>
  <cp:revision>2</cp:revision>
  <dcterms:created xsi:type="dcterms:W3CDTF">2020-11-25T05:31:00Z</dcterms:created>
  <dcterms:modified xsi:type="dcterms:W3CDTF">2020-11-25T05:31:00Z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